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986" w:rsidRPr="00F85106" w:rsidRDefault="00F85106" w:rsidP="00141986">
      <w:pPr>
        <w:rPr>
          <w:rFonts w:ascii="QuaestorSC" w:hAnsi="QuaestorSC"/>
          <w:b/>
          <w:sz w:val="64"/>
          <w:szCs w:val="64"/>
        </w:rPr>
      </w:pPr>
      <w:bookmarkStart w:id="0" w:name="_Toc410577453"/>
      <w:bookmarkStart w:id="1" w:name="_GoBack"/>
      <w:bookmarkEnd w:id="1"/>
      <w:r w:rsidRPr="00F85106">
        <w:rPr>
          <w:rFonts w:ascii="QuaestorSC" w:hAnsi="QuaestorSC"/>
          <w:b/>
          <w:sz w:val="64"/>
          <w:szCs w:val="64"/>
        </w:rPr>
        <w:t xml:space="preserve">Søkekurs i </w:t>
      </w:r>
      <w:r w:rsidR="00141986" w:rsidRPr="00F85106">
        <w:rPr>
          <w:rFonts w:ascii="QuaestorSC" w:hAnsi="QuaestorSC"/>
          <w:b/>
          <w:sz w:val="64"/>
          <w:szCs w:val="64"/>
        </w:rPr>
        <w:t>EU- og EØS-</w:t>
      </w:r>
      <w:r w:rsidRPr="00F85106">
        <w:rPr>
          <w:rFonts w:ascii="QuaestorSC" w:hAnsi="QuaestorSC"/>
          <w:b/>
          <w:sz w:val="64"/>
          <w:szCs w:val="64"/>
        </w:rPr>
        <w:t>rett</w:t>
      </w:r>
      <w:r w:rsidR="00141986" w:rsidRPr="00F85106">
        <w:rPr>
          <w:rFonts w:ascii="QuaestorSC" w:hAnsi="QuaestorSC"/>
          <w:b/>
          <w:sz w:val="64"/>
          <w:szCs w:val="64"/>
        </w:rPr>
        <w:t>kilder</w:t>
      </w:r>
      <w:r w:rsidRPr="00F85106">
        <w:rPr>
          <w:rFonts w:ascii="QuaestorSC" w:hAnsi="QuaestorSC"/>
          <w:b/>
          <w:sz w:val="64"/>
          <w:szCs w:val="64"/>
        </w:rPr>
        <w:t xml:space="preserve"> </w:t>
      </w:r>
    </w:p>
    <w:p w:rsidR="00F85106" w:rsidRDefault="00F85106" w:rsidP="00141986">
      <w:pPr>
        <w:rPr>
          <w:rFonts w:ascii="QuaestorSC" w:hAnsi="QuaestorSC"/>
          <w:sz w:val="48"/>
          <w:szCs w:val="48"/>
        </w:rPr>
      </w:pPr>
      <w:r w:rsidRPr="00F85106">
        <w:rPr>
          <w:rFonts w:ascii="QuaestorSC" w:hAnsi="QuaestorSC"/>
          <w:sz w:val="48"/>
          <w:szCs w:val="48"/>
        </w:rPr>
        <w:t xml:space="preserve">JUS2211 – Forvaltningsrett og EØS-rett </w:t>
      </w:r>
    </w:p>
    <w:p w:rsidR="00141986" w:rsidRPr="00CC5F91" w:rsidRDefault="00FE5FE8" w:rsidP="00141986">
      <w:pPr>
        <w:rPr>
          <w:rFonts w:ascii="QuaestorSC" w:hAnsi="QuaestorSC"/>
          <w:sz w:val="52"/>
          <w:szCs w:val="52"/>
        </w:rPr>
      </w:pPr>
      <w:r>
        <w:rPr>
          <w:rFonts w:ascii="QuaestorSC" w:hAnsi="QuaestorSC"/>
          <w:sz w:val="40"/>
          <w:szCs w:val="40"/>
        </w:rPr>
        <w:t>Vår 2020</w:t>
      </w:r>
    </w:p>
    <w:p w:rsidR="004937A0" w:rsidRPr="00CC5F91" w:rsidRDefault="00CC5F91" w:rsidP="004937A0">
      <w:r>
        <w:rPr>
          <w:noProof/>
          <w:lang w:eastAsia="nb-NO"/>
        </w:rPr>
        <w:drawing>
          <wp:inline distT="0" distB="0" distL="0" distR="0" wp14:anchorId="1E6135AD" wp14:editId="6006DFC9">
            <wp:extent cx="5760720" cy="55276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Toc447879403"/>
      <w:bookmarkStart w:id="3" w:name="_Toc448161501"/>
    </w:p>
    <w:p w:rsidR="004937A0" w:rsidRDefault="00DE40BF">
      <w:pPr>
        <w:rPr>
          <w:rFonts w:asciiTheme="majorHAnsi" w:eastAsiaTheme="majorEastAsia" w:hAnsiTheme="majorHAnsi" w:cstheme="majorBidi"/>
          <w:b/>
          <w:bCs/>
          <w:sz w:val="32"/>
          <w:szCs w:val="26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30A60643" wp14:editId="6C4AFFBE">
            <wp:simplePos x="0" y="0"/>
            <wp:positionH relativeFrom="margin">
              <wp:align>right</wp:align>
            </wp:positionH>
            <wp:positionV relativeFrom="paragraph">
              <wp:posOffset>4837430</wp:posOffset>
            </wp:positionV>
            <wp:extent cx="5760720" cy="949325"/>
            <wp:effectExtent l="0" t="0" r="0" b="3175"/>
            <wp:wrapTight wrapText="bothSides">
              <wp:wrapPolygon edited="0">
                <wp:start x="1214" y="0"/>
                <wp:lineTo x="857" y="433"/>
                <wp:lineTo x="0" y="5201"/>
                <wp:lineTo x="0" y="16904"/>
                <wp:lineTo x="929" y="20805"/>
                <wp:lineTo x="1071" y="21239"/>
                <wp:lineTo x="9143" y="21239"/>
                <wp:lineTo x="16429" y="20805"/>
                <wp:lineTo x="16286" y="15604"/>
                <wp:lineTo x="3571" y="13870"/>
                <wp:lineTo x="21500" y="13870"/>
                <wp:lineTo x="21500" y="7369"/>
                <wp:lineTo x="3643" y="6068"/>
                <wp:lineTo x="2786" y="1300"/>
                <wp:lineTo x="2286" y="0"/>
                <wp:lineTo x="121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37A0">
        <w:br w:type="page"/>
      </w:r>
    </w:p>
    <w:p w:rsidR="00203321" w:rsidRDefault="00406013" w:rsidP="00DF1078">
      <w:pPr>
        <w:pStyle w:val="Overskrift2"/>
        <w:ind w:firstLine="280"/>
        <w:rPr>
          <w:noProof/>
        </w:rPr>
      </w:pPr>
      <w:bookmarkStart w:id="4" w:name="_Toc531044"/>
      <w:r>
        <w:lastRenderedPageBreak/>
        <w:t>Innhold</w:t>
      </w:r>
      <w:bookmarkEnd w:id="2"/>
      <w:bookmarkEnd w:id="3"/>
      <w:bookmarkEnd w:id="4"/>
      <w:r>
        <w:rPr>
          <w:rFonts w:asciiTheme="minorHAnsi" w:eastAsiaTheme="minorEastAsia" w:hAnsiTheme="minorHAnsi" w:cstheme="minorBidi"/>
          <w:bCs w:val="0"/>
          <w:sz w:val="28"/>
          <w:szCs w:val="22"/>
        </w:rPr>
        <w:fldChar w:fldCharType="begin"/>
      </w:r>
      <w:r>
        <w:instrText xml:space="preserve"> TOC \o "1-2" \h \z \u </w:instrText>
      </w:r>
      <w:r>
        <w:rPr>
          <w:rFonts w:asciiTheme="minorHAnsi" w:eastAsiaTheme="minorEastAsia" w:hAnsiTheme="minorHAnsi" w:cstheme="minorBidi"/>
          <w:bCs w:val="0"/>
          <w:sz w:val="28"/>
          <w:szCs w:val="22"/>
        </w:rPr>
        <w:fldChar w:fldCharType="separate"/>
      </w:r>
    </w:p>
    <w:p w:rsidR="00203321" w:rsidRDefault="00576009">
      <w:pPr>
        <w:pStyle w:val="INNH2"/>
        <w:tabs>
          <w:tab w:val="right" w:leader="dot" w:pos="9062"/>
        </w:tabs>
        <w:rPr>
          <w:noProof/>
          <w:sz w:val="22"/>
          <w:lang w:eastAsia="nb-NO"/>
        </w:rPr>
      </w:pPr>
      <w:hyperlink w:anchor="_Toc531044" w:history="1">
        <w:r w:rsidR="00203321" w:rsidRPr="00BE5F2A">
          <w:rPr>
            <w:rStyle w:val="Hyperkobling"/>
            <w:noProof/>
          </w:rPr>
          <w:t>Innhold</w:t>
        </w:r>
        <w:r w:rsidR="00203321">
          <w:rPr>
            <w:noProof/>
            <w:webHidden/>
          </w:rPr>
          <w:tab/>
        </w:r>
        <w:r w:rsidR="00203321">
          <w:rPr>
            <w:noProof/>
            <w:webHidden/>
          </w:rPr>
          <w:fldChar w:fldCharType="begin"/>
        </w:r>
        <w:r w:rsidR="00203321">
          <w:rPr>
            <w:noProof/>
            <w:webHidden/>
          </w:rPr>
          <w:instrText xml:space="preserve"> PAGEREF _Toc531044 \h </w:instrText>
        </w:r>
        <w:r w:rsidR="00203321">
          <w:rPr>
            <w:noProof/>
            <w:webHidden/>
          </w:rPr>
        </w:r>
        <w:r w:rsidR="00203321">
          <w:rPr>
            <w:noProof/>
            <w:webHidden/>
          </w:rPr>
          <w:fldChar w:fldCharType="separate"/>
        </w:r>
        <w:r w:rsidR="00EB2C65">
          <w:rPr>
            <w:noProof/>
            <w:webHidden/>
          </w:rPr>
          <w:t>2</w:t>
        </w:r>
        <w:r w:rsidR="00203321">
          <w:rPr>
            <w:noProof/>
            <w:webHidden/>
          </w:rPr>
          <w:fldChar w:fldCharType="end"/>
        </w:r>
      </w:hyperlink>
    </w:p>
    <w:p w:rsidR="00203321" w:rsidRDefault="00576009">
      <w:pPr>
        <w:pStyle w:val="INNH2"/>
        <w:tabs>
          <w:tab w:val="right" w:leader="dot" w:pos="9062"/>
        </w:tabs>
        <w:rPr>
          <w:noProof/>
          <w:sz w:val="22"/>
          <w:lang w:eastAsia="nb-NO"/>
        </w:rPr>
      </w:pPr>
      <w:hyperlink w:anchor="_Toc531045" w:history="1">
        <w:r w:rsidR="00203321" w:rsidRPr="00BE5F2A">
          <w:rPr>
            <w:rStyle w:val="Hyperkobling"/>
            <w:noProof/>
          </w:rPr>
          <w:t>Om kurset</w:t>
        </w:r>
        <w:r w:rsidR="00203321">
          <w:rPr>
            <w:noProof/>
            <w:webHidden/>
          </w:rPr>
          <w:tab/>
        </w:r>
        <w:r w:rsidR="00203321">
          <w:rPr>
            <w:noProof/>
            <w:webHidden/>
          </w:rPr>
          <w:fldChar w:fldCharType="begin"/>
        </w:r>
        <w:r w:rsidR="00203321">
          <w:rPr>
            <w:noProof/>
            <w:webHidden/>
          </w:rPr>
          <w:instrText xml:space="preserve"> PAGEREF _Toc531045 \h </w:instrText>
        </w:r>
        <w:r w:rsidR="00203321">
          <w:rPr>
            <w:noProof/>
            <w:webHidden/>
          </w:rPr>
        </w:r>
        <w:r w:rsidR="00203321">
          <w:rPr>
            <w:noProof/>
            <w:webHidden/>
          </w:rPr>
          <w:fldChar w:fldCharType="separate"/>
        </w:r>
        <w:r w:rsidR="00EB2C65">
          <w:rPr>
            <w:noProof/>
            <w:webHidden/>
          </w:rPr>
          <w:t>2</w:t>
        </w:r>
        <w:r w:rsidR="00203321">
          <w:rPr>
            <w:noProof/>
            <w:webHidden/>
          </w:rPr>
          <w:fldChar w:fldCharType="end"/>
        </w:r>
      </w:hyperlink>
    </w:p>
    <w:p w:rsidR="00203321" w:rsidRDefault="00576009">
      <w:pPr>
        <w:pStyle w:val="INNH1"/>
        <w:rPr>
          <w:sz w:val="22"/>
          <w:lang w:eastAsia="nb-NO"/>
        </w:rPr>
      </w:pPr>
      <w:hyperlink w:anchor="_Toc531046" w:history="1">
        <w:r w:rsidR="00203321" w:rsidRPr="00BE5F2A">
          <w:rPr>
            <w:rStyle w:val="Hyperkobling"/>
          </w:rPr>
          <w:t>Læremål</w:t>
        </w:r>
        <w:r w:rsidR="00203321">
          <w:rPr>
            <w:webHidden/>
          </w:rPr>
          <w:tab/>
        </w:r>
        <w:r w:rsidR="00203321">
          <w:rPr>
            <w:webHidden/>
          </w:rPr>
          <w:fldChar w:fldCharType="begin"/>
        </w:r>
        <w:r w:rsidR="00203321">
          <w:rPr>
            <w:webHidden/>
          </w:rPr>
          <w:instrText xml:space="preserve"> PAGEREF _Toc531046 \h </w:instrText>
        </w:r>
        <w:r w:rsidR="00203321">
          <w:rPr>
            <w:webHidden/>
          </w:rPr>
        </w:r>
        <w:r w:rsidR="00203321">
          <w:rPr>
            <w:webHidden/>
          </w:rPr>
          <w:fldChar w:fldCharType="separate"/>
        </w:r>
        <w:r w:rsidR="00EB2C65">
          <w:rPr>
            <w:webHidden/>
          </w:rPr>
          <w:t>3</w:t>
        </w:r>
        <w:r w:rsidR="00203321">
          <w:rPr>
            <w:webHidden/>
          </w:rPr>
          <w:fldChar w:fldCharType="end"/>
        </w:r>
      </w:hyperlink>
    </w:p>
    <w:p w:rsidR="00203321" w:rsidRDefault="00576009">
      <w:pPr>
        <w:pStyle w:val="INNH2"/>
        <w:tabs>
          <w:tab w:val="right" w:leader="dot" w:pos="9062"/>
        </w:tabs>
        <w:rPr>
          <w:noProof/>
          <w:sz w:val="22"/>
          <w:lang w:eastAsia="nb-NO"/>
        </w:rPr>
      </w:pPr>
      <w:hyperlink w:anchor="_Toc531047" w:history="1">
        <w:r w:rsidR="00203321" w:rsidRPr="00BE5F2A">
          <w:rPr>
            <w:rStyle w:val="Hyperkobling"/>
            <w:noProof/>
          </w:rPr>
          <w:t>Lovdata Pro</w:t>
        </w:r>
        <w:r w:rsidR="00203321">
          <w:rPr>
            <w:noProof/>
            <w:webHidden/>
          </w:rPr>
          <w:tab/>
        </w:r>
        <w:r w:rsidR="00203321">
          <w:rPr>
            <w:noProof/>
            <w:webHidden/>
          </w:rPr>
          <w:fldChar w:fldCharType="begin"/>
        </w:r>
        <w:r w:rsidR="00203321">
          <w:rPr>
            <w:noProof/>
            <w:webHidden/>
          </w:rPr>
          <w:instrText xml:space="preserve"> PAGEREF _Toc531047 \h </w:instrText>
        </w:r>
        <w:r w:rsidR="00203321">
          <w:rPr>
            <w:noProof/>
            <w:webHidden/>
          </w:rPr>
        </w:r>
        <w:r w:rsidR="00203321">
          <w:rPr>
            <w:noProof/>
            <w:webHidden/>
          </w:rPr>
          <w:fldChar w:fldCharType="separate"/>
        </w:r>
        <w:r w:rsidR="00EB2C65">
          <w:rPr>
            <w:noProof/>
            <w:webHidden/>
          </w:rPr>
          <w:t>4</w:t>
        </w:r>
        <w:r w:rsidR="00203321">
          <w:rPr>
            <w:noProof/>
            <w:webHidden/>
          </w:rPr>
          <w:fldChar w:fldCharType="end"/>
        </w:r>
      </w:hyperlink>
    </w:p>
    <w:p w:rsidR="00203321" w:rsidRDefault="00576009">
      <w:pPr>
        <w:pStyle w:val="INNH2"/>
        <w:tabs>
          <w:tab w:val="right" w:leader="dot" w:pos="9062"/>
        </w:tabs>
        <w:rPr>
          <w:noProof/>
          <w:sz w:val="22"/>
          <w:lang w:eastAsia="nb-NO"/>
        </w:rPr>
      </w:pPr>
      <w:hyperlink w:anchor="_Toc531048" w:history="1">
        <w:r w:rsidR="00203321" w:rsidRPr="00BE5F2A">
          <w:rPr>
            <w:rStyle w:val="Hyperkobling"/>
            <w:noProof/>
          </w:rPr>
          <w:t>Europalov.no</w:t>
        </w:r>
        <w:r w:rsidR="00203321">
          <w:rPr>
            <w:noProof/>
            <w:webHidden/>
          </w:rPr>
          <w:tab/>
        </w:r>
        <w:r w:rsidR="00203321">
          <w:rPr>
            <w:noProof/>
            <w:webHidden/>
          </w:rPr>
          <w:fldChar w:fldCharType="begin"/>
        </w:r>
        <w:r w:rsidR="00203321">
          <w:rPr>
            <w:noProof/>
            <w:webHidden/>
          </w:rPr>
          <w:instrText xml:space="preserve"> PAGEREF _Toc531048 \h </w:instrText>
        </w:r>
        <w:r w:rsidR="00203321">
          <w:rPr>
            <w:noProof/>
            <w:webHidden/>
          </w:rPr>
        </w:r>
        <w:r w:rsidR="00203321">
          <w:rPr>
            <w:noProof/>
            <w:webHidden/>
          </w:rPr>
          <w:fldChar w:fldCharType="separate"/>
        </w:r>
        <w:r w:rsidR="00EB2C65">
          <w:rPr>
            <w:noProof/>
            <w:webHidden/>
          </w:rPr>
          <w:t>6</w:t>
        </w:r>
        <w:r w:rsidR="00203321">
          <w:rPr>
            <w:noProof/>
            <w:webHidden/>
          </w:rPr>
          <w:fldChar w:fldCharType="end"/>
        </w:r>
      </w:hyperlink>
    </w:p>
    <w:p w:rsidR="00203321" w:rsidRDefault="00576009">
      <w:pPr>
        <w:pStyle w:val="INNH2"/>
        <w:tabs>
          <w:tab w:val="right" w:leader="dot" w:pos="9062"/>
        </w:tabs>
        <w:rPr>
          <w:noProof/>
          <w:sz w:val="22"/>
          <w:lang w:eastAsia="nb-NO"/>
        </w:rPr>
      </w:pPr>
      <w:hyperlink w:anchor="_Toc531049" w:history="1">
        <w:r w:rsidR="00203321" w:rsidRPr="00BE5F2A">
          <w:rPr>
            <w:rStyle w:val="Hyperkobling"/>
            <w:noProof/>
          </w:rPr>
          <w:t>EUR-Lex</w:t>
        </w:r>
        <w:r w:rsidR="00203321">
          <w:rPr>
            <w:noProof/>
            <w:webHidden/>
          </w:rPr>
          <w:tab/>
        </w:r>
        <w:r w:rsidR="00203321">
          <w:rPr>
            <w:noProof/>
            <w:webHidden/>
          </w:rPr>
          <w:fldChar w:fldCharType="begin"/>
        </w:r>
        <w:r w:rsidR="00203321">
          <w:rPr>
            <w:noProof/>
            <w:webHidden/>
          </w:rPr>
          <w:instrText xml:space="preserve"> PAGEREF _Toc531049 \h </w:instrText>
        </w:r>
        <w:r w:rsidR="00203321">
          <w:rPr>
            <w:noProof/>
            <w:webHidden/>
          </w:rPr>
        </w:r>
        <w:r w:rsidR="00203321">
          <w:rPr>
            <w:noProof/>
            <w:webHidden/>
          </w:rPr>
          <w:fldChar w:fldCharType="separate"/>
        </w:r>
        <w:r w:rsidR="00EB2C65">
          <w:rPr>
            <w:noProof/>
            <w:webHidden/>
          </w:rPr>
          <w:t>7</w:t>
        </w:r>
        <w:r w:rsidR="00203321">
          <w:rPr>
            <w:noProof/>
            <w:webHidden/>
          </w:rPr>
          <w:fldChar w:fldCharType="end"/>
        </w:r>
      </w:hyperlink>
    </w:p>
    <w:p w:rsidR="00203321" w:rsidRDefault="00576009">
      <w:pPr>
        <w:pStyle w:val="INNH2"/>
        <w:tabs>
          <w:tab w:val="right" w:leader="dot" w:pos="9062"/>
        </w:tabs>
        <w:rPr>
          <w:noProof/>
          <w:sz w:val="22"/>
          <w:lang w:eastAsia="nb-NO"/>
        </w:rPr>
      </w:pPr>
      <w:hyperlink w:anchor="_Toc531050" w:history="1">
        <w:r w:rsidR="00203321" w:rsidRPr="00BE5F2A">
          <w:rPr>
            <w:rStyle w:val="Hyperkobling"/>
            <w:noProof/>
          </w:rPr>
          <w:t>Andre nyttige nettsteder innen EU/EØS-rett</w:t>
        </w:r>
        <w:r w:rsidR="00203321">
          <w:rPr>
            <w:noProof/>
            <w:webHidden/>
          </w:rPr>
          <w:tab/>
        </w:r>
        <w:r w:rsidR="00203321">
          <w:rPr>
            <w:noProof/>
            <w:webHidden/>
          </w:rPr>
          <w:fldChar w:fldCharType="begin"/>
        </w:r>
        <w:r w:rsidR="00203321">
          <w:rPr>
            <w:noProof/>
            <w:webHidden/>
          </w:rPr>
          <w:instrText xml:space="preserve"> PAGEREF _Toc531050 \h </w:instrText>
        </w:r>
        <w:r w:rsidR="00203321">
          <w:rPr>
            <w:noProof/>
            <w:webHidden/>
          </w:rPr>
        </w:r>
        <w:r w:rsidR="00203321">
          <w:rPr>
            <w:noProof/>
            <w:webHidden/>
          </w:rPr>
          <w:fldChar w:fldCharType="separate"/>
        </w:r>
        <w:r w:rsidR="00EB2C65">
          <w:rPr>
            <w:noProof/>
            <w:webHidden/>
          </w:rPr>
          <w:t>9</w:t>
        </w:r>
        <w:r w:rsidR="00203321">
          <w:rPr>
            <w:noProof/>
            <w:webHidden/>
          </w:rPr>
          <w:fldChar w:fldCharType="end"/>
        </w:r>
      </w:hyperlink>
    </w:p>
    <w:p w:rsidR="00203321" w:rsidRDefault="00576009">
      <w:pPr>
        <w:pStyle w:val="INNH1"/>
        <w:rPr>
          <w:sz w:val="22"/>
          <w:lang w:eastAsia="nb-NO"/>
        </w:rPr>
      </w:pPr>
      <w:hyperlink w:anchor="_Toc531051" w:history="1">
        <w:r w:rsidR="00203321" w:rsidRPr="00BE5F2A">
          <w:rPr>
            <w:rStyle w:val="Hyperkobling"/>
            <w:lang w:val="nn-NO"/>
          </w:rPr>
          <w:t>Henvisninger i noter og kildelister</w:t>
        </w:r>
        <w:r w:rsidR="00203321">
          <w:rPr>
            <w:webHidden/>
          </w:rPr>
          <w:tab/>
        </w:r>
        <w:r w:rsidR="00203321">
          <w:rPr>
            <w:webHidden/>
          </w:rPr>
          <w:fldChar w:fldCharType="begin"/>
        </w:r>
        <w:r w:rsidR="00203321">
          <w:rPr>
            <w:webHidden/>
          </w:rPr>
          <w:instrText xml:space="preserve"> PAGEREF _Toc531051 \h </w:instrText>
        </w:r>
        <w:r w:rsidR="00203321">
          <w:rPr>
            <w:webHidden/>
          </w:rPr>
        </w:r>
        <w:r w:rsidR="00203321">
          <w:rPr>
            <w:webHidden/>
          </w:rPr>
          <w:fldChar w:fldCharType="separate"/>
        </w:r>
        <w:r w:rsidR="00EB2C65">
          <w:rPr>
            <w:webHidden/>
          </w:rPr>
          <w:t>11</w:t>
        </w:r>
        <w:r w:rsidR="00203321">
          <w:rPr>
            <w:webHidden/>
          </w:rPr>
          <w:fldChar w:fldCharType="end"/>
        </w:r>
      </w:hyperlink>
    </w:p>
    <w:p w:rsidR="004B323D" w:rsidRDefault="00406013" w:rsidP="004B323D">
      <w:pPr>
        <w:rPr>
          <w:b/>
        </w:rPr>
      </w:pPr>
      <w:r>
        <w:rPr>
          <w:b/>
        </w:rPr>
        <w:fldChar w:fldCharType="end"/>
      </w:r>
      <w:bookmarkEnd w:id="0"/>
    </w:p>
    <w:p w:rsidR="004B323D" w:rsidRDefault="004B323D" w:rsidP="004B323D">
      <w:pPr>
        <w:rPr>
          <w:b/>
        </w:rPr>
      </w:pPr>
      <w:bookmarkStart w:id="5" w:name="_Toc531045"/>
      <w:r w:rsidRPr="004B323D">
        <w:rPr>
          <w:rStyle w:val="Overskrift2Tegn"/>
        </w:rPr>
        <w:t>Om kurset</w:t>
      </w:r>
      <w:bookmarkEnd w:id="5"/>
    </w:p>
    <w:p w:rsidR="004B323D" w:rsidRDefault="004B323D" w:rsidP="004B323D">
      <w:r w:rsidRPr="00903194">
        <w:rPr>
          <w:szCs w:val="28"/>
        </w:rPr>
        <w:t xml:space="preserve">I </w:t>
      </w:r>
      <w:r>
        <w:rPr>
          <w:szCs w:val="28"/>
        </w:rPr>
        <w:t xml:space="preserve">søkekurs i </w:t>
      </w:r>
      <w:r w:rsidRPr="001F494A">
        <w:rPr>
          <w:b/>
          <w:bCs/>
          <w:szCs w:val="28"/>
        </w:rPr>
        <w:t>EU/EØS-rettskilder</w:t>
      </w:r>
      <w:r w:rsidRPr="00903194">
        <w:rPr>
          <w:szCs w:val="28"/>
        </w:rPr>
        <w:t xml:space="preserve"> </w:t>
      </w:r>
      <w:r>
        <w:rPr>
          <w:szCs w:val="28"/>
        </w:rPr>
        <w:t>lærer du å</w:t>
      </w:r>
      <w:r w:rsidRPr="00903194">
        <w:rPr>
          <w:szCs w:val="28"/>
        </w:rPr>
        <w:t xml:space="preserve"> finne </w:t>
      </w:r>
      <w:r w:rsidR="00B25477">
        <w:rPr>
          <w:szCs w:val="28"/>
        </w:rPr>
        <w:t>utvalgte, sentrale rettskilder innen</w:t>
      </w:r>
      <w:r>
        <w:rPr>
          <w:szCs w:val="28"/>
        </w:rPr>
        <w:t xml:space="preserve"> </w:t>
      </w:r>
      <w:r w:rsidRPr="00903194">
        <w:rPr>
          <w:szCs w:val="28"/>
        </w:rPr>
        <w:t>EU/EØS</w:t>
      </w:r>
      <w:r>
        <w:rPr>
          <w:szCs w:val="28"/>
        </w:rPr>
        <w:t xml:space="preserve"> som du trenger til </w:t>
      </w:r>
      <w:r w:rsidR="00B25477">
        <w:rPr>
          <w:szCs w:val="28"/>
        </w:rPr>
        <w:t xml:space="preserve">undervisning og oppgaveløsning på </w:t>
      </w:r>
      <w:r w:rsidR="00F85106" w:rsidRPr="00F85106">
        <w:rPr>
          <w:szCs w:val="28"/>
        </w:rPr>
        <w:t>JUS2211 – Forvaltningsrett og EØS-rett</w:t>
      </w:r>
      <w:r>
        <w:rPr>
          <w:szCs w:val="28"/>
        </w:rPr>
        <w:t>.</w:t>
      </w:r>
      <w:r>
        <w:t xml:space="preserve"> </w:t>
      </w:r>
    </w:p>
    <w:p w:rsidR="00FE5FE8" w:rsidRDefault="00F85106" w:rsidP="00F85106">
      <w:r w:rsidRPr="00A51322">
        <w:rPr>
          <w:b/>
        </w:rPr>
        <w:t>Kursholdere</w:t>
      </w:r>
      <w:r w:rsidR="008452F4">
        <w:t xml:space="preserve">: </w:t>
      </w:r>
    </w:p>
    <w:p w:rsidR="00FE5FE8" w:rsidRDefault="00FE5FE8" w:rsidP="00FE5FE8">
      <w:pPr>
        <w:spacing w:after="0"/>
      </w:pPr>
      <w:r>
        <w:t>Lars A. Flaten</w:t>
      </w:r>
    </w:p>
    <w:p w:rsidR="00FE5FE8" w:rsidRDefault="00FE5FE8" w:rsidP="00FE5FE8">
      <w:pPr>
        <w:spacing w:after="0"/>
      </w:pPr>
      <w:r>
        <w:t>Rebecca J. Five Bergstrøm</w:t>
      </w:r>
    </w:p>
    <w:p w:rsidR="00F85106" w:rsidRDefault="008452F4" w:rsidP="00FE5FE8">
      <w:pPr>
        <w:spacing w:after="0"/>
      </w:pPr>
      <w:r w:rsidRPr="008452F4">
        <w:t>Mar</w:t>
      </w:r>
      <w:r>
        <w:t>te B</w:t>
      </w:r>
      <w:r w:rsidR="00FE5FE8">
        <w:t>.</w:t>
      </w:r>
      <w:r>
        <w:t xml:space="preserve"> Deichman-Sørensen </w:t>
      </w:r>
    </w:p>
    <w:p w:rsidR="00F85106" w:rsidRPr="004B323D" w:rsidRDefault="00F85106" w:rsidP="004B323D">
      <w:pPr>
        <w:rPr>
          <w:szCs w:val="28"/>
        </w:rPr>
      </w:pPr>
    </w:p>
    <w:p w:rsidR="004B323D" w:rsidRDefault="004B323D">
      <w:pPr>
        <w:rPr>
          <w:rFonts w:asciiTheme="majorHAnsi" w:eastAsiaTheme="majorEastAsia" w:hAnsiTheme="majorHAnsi" w:cstheme="majorBidi"/>
          <w:b/>
          <w:bCs/>
          <w:sz w:val="36"/>
          <w:szCs w:val="28"/>
        </w:rPr>
      </w:pPr>
      <w:r>
        <w:br w:type="page"/>
      </w:r>
    </w:p>
    <w:p w:rsidR="00406013" w:rsidRPr="004937A0" w:rsidRDefault="00903194" w:rsidP="004937A0">
      <w:pPr>
        <w:pStyle w:val="Overskrift1"/>
      </w:pPr>
      <w:bookmarkStart w:id="6" w:name="_Toc531046"/>
      <w:r w:rsidRPr="004937A0">
        <w:lastRenderedPageBreak/>
        <w:t>Læremål</w:t>
      </w:r>
      <w:bookmarkEnd w:id="6"/>
      <w:r w:rsidRPr="004937A0">
        <w:t xml:space="preserve"> </w:t>
      </w:r>
    </w:p>
    <w:p w:rsidR="00903194" w:rsidRDefault="001E26BC" w:rsidP="006D6C24">
      <w:pPr>
        <w:rPr>
          <w:szCs w:val="28"/>
        </w:rPr>
      </w:pPr>
      <w:r>
        <w:rPr>
          <w:szCs w:val="28"/>
        </w:rPr>
        <w:t>Du</w:t>
      </w:r>
      <w:r w:rsidR="00903194" w:rsidRPr="00903194">
        <w:rPr>
          <w:szCs w:val="28"/>
        </w:rPr>
        <w:t xml:space="preserve"> </w:t>
      </w:r>
      <w:r w:rsidR="00537512">
        <w:rPr>
          <w:szCs w:val="28"/>
        </w:rPr>
        <w:t xml:space="preserve">lærer </w:t>
      </w:r>
      <w:r>
        <w:rPr>
          <w:szCs w:val="28"/>
        </w:rPr>
        <w:t xml:space="preserve">hovedsakelig </w:t>
      </w:r>
      <w:r w:rsidR="00537512">
        <w:rPr>
          <w:szCs w:val="28"/>
        </w:rPr>
        <w:t>å</w:t>
      </w:r>
      <w:r w:rsidR="00903194" w:rsidRPr="00903194">
        <w:rPr>
          <w:szCs w:val="28"/>
        </w:rPr>
        <w:t xml:space="preserve"> finne EU/EØS-rettskilder</w:t>
      </w:r>
      <w:r w:rsidR="00903194">
        <w:rPr>
          <w:szCs w:val="28"/>
        </w:rPr>
        <w:t xml:space="preserve"> i tre forskjellige baser</w:t>
      </w:r>
      <w:r w:rsidR="00903194" w:rsidRPr="00903194">
        <w:rPr>
          <w:szCs w:val="28"/>
        </w:rPr>
        <w:t xml:space="preserve">. </w:t>
      </w:r>
    </w:p>
    <w:p w:rsidR="00903194" w:rsidRPr="00A0546B" w:rsidRDefault="00045CDF" w:rsidP="00903194">
      <w:pPr>
        <w:rPr>
          <w:szCs w:val="28"/>
        </w:rPr>
      </w:pPr>
      <w:r>
        <w:rPr>
          <w:szCs w:val="28"/>
        </w:rPr>
        <w:t>I</w:t>
      </w:r>
      <w:r w:rsidR="00C52BCC" w:rsidRPr="00A0546B">
        <w:rPr>
          <w:szCs w:val="28"/>
        </w:rPr>
        <w:t xml:space="preserve"> </w:t>
      </w:r>
      <w:r w:rsidR="00C52BCC" w:rsidRPr="00A0546B">
        <w:rPr>
          <w:b/>
          <w:bCs/>
          <w:szCs w:val="28"/>
        </w:rPr>
        <w:t>Lovdata Pro</w:t>
      </w:r>
      <w:r w:rsidR="00C52BCC" w:rsidRPr="00A0546B">
        <w:rPr>
          <w:szCs w:val="28"/>
        </w:rPr>
        <w:t xml:space="preserve"> vil du lære å</w:t>
      </w:r>
    </w:p>
    <w:p w:rsidR="00A1758B" w:rsidRDefault="00A1758B" w:rsidP="00C52BCC">
      <w:pPr>
        <w:pStyle w:val="Listeavsnitt"/>
        <w:numPr>
          <w:ilvl w:val="0"/>
          <w:numId w:val="26"/>
        </w:numPr>
        <w:rPr>
          <w:bCs/>
          <w:szCs w:val="28"/>
        </w:rPr>
      </w:pPr>
      <w:r>
        <w:rPr>
          <w:bCs/>
          <w:szCs w:val="28"/>
        </w:rPr>
        <w:t>Finne EU traktatene</w:t>
      </w:r>
    </w:p>
    <w:p w:rsidR="00903194" w:rsidRPr="00C52BCC" w:rsidRDefault="00903194" w:rsidP="00C52BCC">
      <w:pPr>
        <w:pStyle w:val="Listeavsnitt"/>
        <w:numPr>
          <w:ilvl w:val="0"/>
          <w:numId w:val="26"/>
        </w:numPr>
        <w:rPr>
          <w:bCs/>
          <w:szCs w:val="28"/>
        </w:rPr>
      </w:pPr>
      <w:r w:rsidRPr="00C52BCC">
        <w:rPr>
          <w:bCs/>
          <w:szCs w:val="28"/>
        </w:rPr>
        <w:t xml:space="preserve">Finne EØS-avtalen med vedlegg og protokoller </w:t>
      </w:r>
    </w:p>
    <w:p w:rsidR="00903194" w:rsidRPr="00C52BCC" w:rsidRDefault="00903194" w:rsidP="00C52BCC">
      <w:pPr>
        <w:pStyle w:val="Listeavsnitt"/>
        <w:numPr>
          <w:ilvl w:val="0"/>
          <w:numId w:val="26"/>
        </w:numPr>
        <w:rPr>
          <w:bCs/>
          <w:szCs w:val="28"/>
        </w:rPr>
      </w:pPr>
      <w:r w:rsidRPr="00C52BCC">
        <w:rPr>
          <w:bCs/>
          <w:szCs w:val="28"/>
        </w:rPr>
        <w:t>Finne EU-direktiv eller forordning som er innlemmet i EØS-avtalen (folkerettslig nivå) og implementert i norsk rett (nasjonalt nivå)</w:t>
      </w:r>
    </w:p>
    <w:p w:rsidR="00903194" w:rsidRDefault="00903194" w:rsidP="00C52BCC">
      <w:pPr>
        <w:pStyle w:val="Listeavsnitt"/>
        <w:numPr>
          <w:ilvl w:val="0"/>
          <w:numId w:val="26"/>
        </w:numPr>
        <w:rPr>
          <w:bCs/>
          <w:szCs w:val="28"/>
        </w:rPr>
      </w:pPr>
      <w:r w:rsidRPr="00C52BCC">
        <w:rPr>
          <w:bCs/>
          <w:szCs w:val="28"/>
        </w:rPr>
        <w:t xml:space="preserve">Finne avgjørelse fra EFTA-domstolen </w:t>
      </w:r>
    </w:p>
    <w:p w:rsidR="00A1758B" w:rsidRDefault="00A1758B" w:rsidP="00C52BCC">
      <w:pPr>
        <w:pStyle w:val="Listeavsnitt"/>
        <w:numPr>
          <w:ilvl w:val="0"/>
          <w:numId w:val="26"/>
        </w:numPr>
        <w:rPr>
          <w:bCs/>
          <w:szCs w:val="28"/>
        </w:rPr>
      </w:pPr>
      <w:r>
        <w:rPr>
          <w:bCs/>
          <w:szCs w:val="28"/>
        </w:rPr>
        <w:t>Finne EU-direktiv og forordninger i dansk versjon</w:t>
      </w:r>
    </w:p>
    <w:p w:rsidR="00A1758B" w:rsidRPr="00C52BCC" w:rsidRDefault="00A1758B" w:rsidP="00C52BCC">
      <w:pPr>
        <w:pStyle w:val="Listeavsnitt"/>
        <w:numPr>
          <w:ilvl w:val="0"/>
          <w:numId w:val="26"/>
        </w:numPr>
        <w:rPr>
          <w:bCs/>
          <w:szCs w:val="28"/>
        </w:rPr>
      </w:pPr>
      <w:r>
        <w:rPr>
          <w:bCs/>
          <w:szCs w:val="28"/>
        </w:rPr>
        <w:t>Henvisni</w:t>
      </w:r>
      <w:r w:rsidR="009E3BC8">
        <w:rPr>
          <w:bCs/>
          <w:szCs w:val="28"/>
        </w:rPr>
        <w:t>n</w:t>
      </w:r>
      <w:r>
        <w:rPr>
          <w:bCs/>
          <w:szCs w:val="28"/>
        </w:rPr>
        <w:t>gsmerknader til eksamen</w:t>
      </w:r>
    </w:p>
    <w:p w:rsidR="00903194" w:rsidRPr="00903194" w:rsidRDefault="00045CDF" w:rsidP="00903194">
      <w:pPr>
        <w:rPr>
          <w:bCs/>
          <w:szCs w:val="28"/>
        </w:rPr>
      </w:pPr>
      <w:r>
        <w:rPr>
          <w:bCs/>
          <w:szCs w:val="28"/>
        </w:rPr>
        <w:t xml:space="preserve">I </w:t>
      </w:r>
      <w:r w:rsidR="00903194" w:rsidRPr="00C52BCC">
        <w:rPr>
          <w:b/>
          <w:szCs w:val="28"/>
        </w:rPr>
        <w:t>Europalov</w:t>
      </w:r>
      <w:r w:rsidR="00C52BCC" w:rsidRPr="00C52BCC">
        <w:rPr>
          <w:b/>
          <w:szCs w:val="28"/>
        </w:rPr>
        <w:t xml:space="preserve"> </w:t>
      </w:r>
      <w:r w:rsidR="00C52BCC">
        <w:rPr>
          <w:bCs/>
          <w:szCs w:val="28"/>
        </w:rPr>
        <w:t>vil du lære å</w:t>
      </w:r>
    </w:p>
    <w:p w:rsidR="00903194" w:rsidRPr="00C52BCC" w:rsidRDefault="00903194" w:rsidP="000067F7">
      <w:pPr>
        <w:pStyle w:val="Listeavsnitt"/>
        <w:numPr>
          <w:ilvl w:val="0"/>
          <w:numId w:val="27"/>
        </w:numPr>
        <w:rPr>
          <w:bCs/>
          <w:szCs w:val="28"/>
        </w:rPr>
      </w:pPr>
      <w:r w:rsidRPr="00C52BCC">
        <w:rPr>
          <w:bCs/>
          <w:szCs w:val="28"/>
        </w:rPr>
        <w:t>Finne oversikt over saksgangen t</w:t>
      </w:r>
      <w:r w:rsidR="000067F7">
        <w:rPr>
          <w:bCs/>
          <w:szCs w:val="28"/>
        </w:rPr>
        <w:t xml:space="preserve">il et EU-direktiv eller forordning </w:t>
      </w:r>
      <w:r w:rsidRPr="00C52BCC">
        <w:rPr>
          <w:bCs/>
          <w:szCs w:val="28"/>
        </w:rPr>
        <w:t xml:space="preserve">fra Kommisjonen fremmer forslag til </w:t>
      </w:r>
      <w:r w:rsidR="000067F7">
        <w:rPr>
          <w:bCs/>
          <w:szCs w:val="28"/>
        </w:rPr>
        <w:t>implementering</w:t>
      </w:r>
      <w:r w:rsidRPr="00C52BCC">
        <w:rPr>
          <w:bCs/>
          <w:szCs w:val="28"/>
        </w:rPr>
        <w:t xml:space="preserve"> i norsk rett som lov eller forskrift. </w:t>
      </w:r>
    </w:p>
    <w:p w:rsidR="00903194" w:rsidRPr="00C52BCC" w:rsidRDefault="00C52BCC" w:rsidP="00903194">
      <w:pPr>
        <w:rPr>
          <w:bCs/>
          <w:szCs w:val="28"/>
          <w:lang w:val="nn-NO"/>
        </w:rPr>
      </w:pPr>
      <w:r w:rsidRPr="00C52BCC">
        <w:rPr>
          <w:bCs/>
          <w:szCs w:val="28"/>
          <w:lang w:val="nn-NO"/>
        </w:rPr>
        <w:t>I</w:t>
      </w:r>
      <w:r w:rsidR="00045CDF">
        <w:rPr>
          <w:bCs/>
          <w:szCs w:val="28"/>
          <w:lang w:val="nn-NO"/>
        </w:rPr>
        <w:t xml:space="preserve"> </w:t>
      </w:r>
      <w:r w:rsidR="00903194" w:rsidRPr="00C52BCC">
        <w:rPr>
          <w:b/>
          <w:szCs w:val="28"/>
          <w:lang w:val="nn-NO"/>
        </w:rPr>
        <w:t>EurLex</w:t>
      </w:r>
      <w:r w:rsidRPr="00C52BCC">
        <w:rPr>
          <w:b/>
          <w:szCs w:val="28"/>
          <w:lang w:val="nn-NO"/>
        </w:rPr>
        <w:t xml:space="preserve"> </w:t>
      </w:r>
      <w:r w:rsidRPr="00C52BCC">
        <w:rPr>
          <w:bCs/>
          <w:szCs w:val="28"/>
          <w:lang w:val="nn-NO"/>
        </w:rPr>
        <w:t>vil du lære å</w:t>
      </w:r>
    </w:p>
    <w:p w:rsidR="0033393B" w:rsidRDefault="009E3BC8" w:rsidP="00C52BCC">
      <w:pPr>
        <w:pStyle w:val="Listeavsnitt"/>
        <w:numPr>
          <w:ilvl w:val="0"/>
          <w:numId w:val="27"/>
        </w:numPr>
        <w:rPr>
          <w:bCs/>
          <w:szCs w:val="28"/>
        </w:rPr>
      </w:pPr>
      <w:r>
        <w:rPr>
          <w:bCs/>
          <w:szCs w:val="28"/>
        </w:rPr>
        <w:t>Finne EU-</w:t>
      </w:r>
      <w:r w:rsidR="0033393B">
        <w:rPr>
          <w:bCs/>
          <w:szCs w:val="28"/>
        </w:rPr>
        <w:t>traktatene</w:t>
      </w:r>
    </w:p>
    <w:p w:rsidR="00903194" w:rsidRPr="00C52BCC" w:rsidRDefault="00903194" w:rsidP="00C52BCC">
      <w:pPr>
        <w:pStyle w:val="Listeavsnitt"/>
        <w:numPr>
          <w:ilvl w:val="0"/>
          <w:numId w:val="27"/>
        </w:numPr>
        <w:rPr>
          <w:bCs/>
          <w:szCs w:val="28"/>
        </w:rPr>
      </w:pPr>
      <w:r w:rsidRPr="00C52BCC">
        <w:rPr>
          <w:bCs/>
          <w:szCs w:val="28"/>
        </w:rPr>
        <w:t>Finne EU-dire</w:t>
      </w:r>
      <w:r w:rsidR="00A1758B">
        <w:rPr>
          <w:bCs/>
          <w:szCs w:val="28"/>
        </w:rPr>
        <w:t xml:space="preserve">ktiv eller forordning </w:t>
      </w:r>
    </w:p>
    <w:p w:rsidR="00C52BCC" w:rsidRDefault="00903194" w:rsidP="00E4283A">
      <w:pPr>
        <w:pStyle w:val="Listeavsnitt"/>
        <w:numPr>
          <w:ilvl w:val="0"/>
          <w:numId w:val="27"/>
        </w:numPr>
        <w:rPr>
          <w:bCs/>
          <w:szCs w:val="28"/>
        </w:rPr>
      </w:pPr>
      <w:r w:rsidRPr="00C52BCC">
        <w:rPr>
          <w:bCs/>
          <w:szCs w:val="28"/>
        </w:rPr>
        <w:t xml:space="preserve">Finne </w:t>
      </w:r>
      <w:r w:rsidR="00E4283A">
        <w:rPr>
          <w:bCs/>
          <w:szCs w:val="28"/>
        </w:rPr>
        <w:t>avgjørelse</w:t>
      </w:r>
      <w:r w:rsidRPr="00C52BCC">
        <w:rPr>
          <w:bCs/>
          <w:szCs w:val="28"/>
        </w:rPr>
        <w:t xml:space="preserve"> fra EU-domstolen </w:t>
      </w:r>
    </w:p>
    <w:p w:rsidR="004937A0" w:rsidRDefault="004937A0">
      <w:pPr>
        <w:rPr>
          <w:rStyle w:val="Overskrift2Tegn"/>
        </w:rPr>
      </w:pPr>
      <w:r>
        <w:rPr>
          <w:rStyle w:val="Overskrift2Tegn"/>
        </w:rPr>
        <w:br w:type="page"/>
      </w:r>
    </w:p>
    <w:p w:rsidR="000F6998" w:rsidRPr="000F6998" w:rsidRDefault="000F6998" w:rsidP="000F6998">
      <w:pPr>
        <w:rPr>
          <w:bCs/>
          <w:szCs w:val="28"/>
        </w:rPr>
      </w:pPr>
      <w:bookmarkStart w:id="7" w:name="_Toc531047"/>
      <w:r w:rsidRPr="000F6998">
        <w:rPr>
          <w:rStyle w:val="Overskrift2Tegn"/>
        </w:rPr>
        <w:lastRenderedPageBreak/>
        <w:t>Lovdata Pro</w:t>
      </w:r>
      <w:bookmarkEnd w:id="7"/>
      <w:r>
        <w:rPr>
          <w:bCs/>
          <w:szCs w:val="28"/>
        </w:rPr>
        <w:br/>
      </w:r>
      <w:r w:rsidR="009E3BC8">
        <w:rPr>
          <w:bCs/>
          <w:i/>
          <w:sz w:val="24"/>
          <w:szCs w:val="24"/>
        </w:rPr>
        <w:t xml:space="preserve">Lovdata Pro som studieverktøy og eksamenshjelpemiddel gir litt forskjellige muligheter. Lovdata har blant annet lagt opp til lenking ut av databasen for EØS-kilder. Du får ikke tilgang til alt på eksamen. </w:t>
      </w:r>
    </w:p>
    <w:p w:rsidR="00406013" w:rsidRPr="00141986" w:rsidRDefault="009E3BC8" w:rsidP="0003771B">
      <w:pPr>
        <w:pStyle w:val="Listeavsnitt"/>
        <w:numPr>
          <w:ilvl w:val="0"/>
          <w:numId w:val="12"/>
        </w:numPr>
        <w:rPr>
          <w:szCs w:val="28"/>
        </w:rPr>
      </w:pPr>
      <w:r>
        <w:rPr>
          <w:szCs w:val="28"/>
        </w:rPr>
        <w:t>Logg inn i Lovdata Pro</w:t>
      </w:r>
      <w:r w:rsidR="00141986" w:rsidRPr="00141986">
        <w:rPr>
          <w:szCs w:val="28"/>
        </w:rPr>
        <w:t>.</w:t>
      </w:r>
    </w:p>
    <w:p w:rsidR="00406013" w:rsidRPr="00141986" w:rsidRDefault="00746956" w:rsidP="00406013">
      <w:pPr>
        <w:pStyle w:val="Listeavsnitt"/>
        <w:numPr>
          <w:ilvl w:val="0"/>
          <w:numId w:val="12"/>
        </w:numPr>
        <w:rPr>
          <w:szCs w:val="28"/>
        </w:rPr>
      </w:pPr>
      <w:r w:rsidRPr="00141986">
        <w:rPr>
          <w:szCs w:val="28"/>
        </w:rPr>
        <w:t>V</w:t>
      </w:r>
      <w:r w:rsidR="00406013" w:rsidRPr="00141986">
        <w:rPr>
          <w:szCs w:val="28"/>
        </w:rPr>
        <w:t xml:space="preserve">elg </w:t>
      </w:r>
      <w:r w:rsidR="00406013" w:rsidRPr="00141986">
        <w:rPr>
          <w:b/>
          <w:szCs w:val="28"/>
        </w:rPr>
        <w:t xml:space="preserve">[Rettskilder] </w:t>
      </w:r>
      <w:r w:rsidR="009E3BC8" w:rsidRPr="009E3BC8">
        <w:rPr>
          <w:szCs w:val="28"/>
        </w:rPr>
        <w:t>eller</w:t>
      </w:r>
      <w:r w:rsidR="009E3BC8">
        <w:rPr>
          <w:b/>
          <w:szCs w:val="28"/>
        </w:rPr>
        <w:t xml:space="preserve"> [Avansert søk]</w:t>
      </w:r>
      <w:r w:rsidR="009E3BC8" w:rsidRPr="00141986">
        <w:rPr>
          <w:szCs w:val="28"/>
        </w:rPr>
        <w:t xml:space="preserve"> </w:t>
      </w:r>
      <w:r w:rsidR="009E3BC8">
        <w:rPr>
          <w:szCs w:val="28"/>
        </w:rPr>
        <w:t xml:space="preserve">(på eksamen får du ikke valgt Rettskilder) </w:t>
      </w:r>
      <w:r w:rsidR="00406013" w:rsidRPr="00141986">
        <w:rPr>
          <w:szCs w:val="28"/>
        </w:rPr>
        <w:t xml:space="preserve">oppe i </w:t>
      </w:r>
      <w:r w:rsidR="0003771B" w:rsidRPr="00141986">
        <w:rPr>
          <w:szCs w:val="28"/>
        </w:rPr>
        <w:t>toppmenyen</w:t>
      </w:r>
      <w:r w:rsidR="00406013" w:rsidRPr="00141986">
        <w:rPr>
          <w:szCs w:val="28"/>
        </w:rPr>
        <w:t xml:space="preserve"> og deretter </w:t>
      </w:r>
      <w:r w:rsidRPr="00141986">
        <w:rPr>
          <w:b/>
          <w:szCs w:val="28"/>
        </w:rPr>
        <w:t xml:space="preserve">[Internasjonalt] </w:t>
      </w:r>
      <w:r w:rsidR="00406013" w:rsidRPr="00141986">
        <w:rPr>
          <w:szCs w:val="28"/>
        </w:rPr>
        <w:t>i</w:t>
      </w:r>
      <w:r w:rsidR="00406013" w:rsidRPr="00141986">
        <w:rPr>
          <w:b/>
          <w:szCs w:val="28"/>
        </w:rPr>
        <w:t xml:space="preserve"> </w:t>
      </w:r>
      <w:r w:rsidR="00406013" w:rsidRPr="00141986">
        <w:rPr>
          <w:szCs w:val="28"/>
        </w:rPr>
        <w:t>venstre kolonne</w:t>
      </w:r>
      <w:r w:rsidR="009E3BC8">
        <w:rPr>
          <w:szCs w:val="28"/>
        </w:rPr>
        <w:t xml:space="preserve">. </w:t>
      </w:r>
    </w:p>
    <w:p w:rsidR="00406013" w:rsidRPr="00141986" w:rsidRDefault="00406013" w:rsidP="00406013">
      <w:pPr>
        <w:pStyle w:val="Listeavsnitt"/>
        <w:numPr>
          <w:ilvl w:val="0"/>
          <w:numId w:val="12"/>
        </w:numPr>
        <w:rPr>
          <w:szCs w:val="28"/>
        </w:rPr>
      </w:pPr>
      <w:r w:rsidRPr="00141986">
        <w:rPr>
          <w:szCs w:val="28"/>
        </w:rPr>
        <w:t xml:space="preserve">Basene ligger under </w:t>
      </w:r>
      <w:r w:rsidRPr="00141986">
        <w:rPr>
          <w:b/>
          <w:szCs w:val="28"/>
        </w:rPr>
        <w:t>[EØS]</w:t>
      </w:r>
    </w:p>
    <w:p w:rsidR="00406013" w:rsidRPr="000F6998" w:rsidRDefault="00406013" w:rsidP="000F6998">
      <w:pPr>
        <w:pStyle w:val="Overskrift3"/>
      </w:pPr>
      <w:bookmarkStart w:id="8" w:name="_Toc372647499"/>
      <w:r w:rsidRPr="000F6998">
        <w:t>Finn EØS-avtalen med protokoller og vedlegg:</w:t>
      </w:r>
      <w:bookmarkEnd w:id="8"/>
    </w:p>
    <w:p w:rsidR="00141986" w:rsidRPr="00141986" w:rsidRDefault="00141986" w:rsidP="00141986">
      <w:pPr>
        <w:rPr>
          <w:i/>
          <w:sz w:val="24"/>
          <w:szCs w:val="24"/>
        </w:rPr>
      </w:pPr>
      <w:r w:rsidRPr="00C97E36">
        <w:rPr>
          <w:b/>
          <w:i/>
          <w:sz w:val="24"/>
          <w:szCs w:val="24"/>
        </w:rPr>
        <w:t>Kronologisk register</w:t>
      </w:r>
      <w:r w:rsidRPr="00141986">
        <w:rPr>
          <w:i/>
          <w:sz w:val="24"/>
          <w:szCs w:val="24"/>
        </w:rPr>
        <w:t xml:space="preserve"> anbefales som hovedinnfallsvinkel til denne basen</w:t>
      </w:r>
    </w:p>
    <w:p w:rsidR="009E3BC8" w:rsidRPr="00141986" w:rsidRDefault="009E3BC8" w:rsidP="009E3BC8">
      <w:pPr>
        <w:pStyle w:val="Listeavsnitt"/>
        <w:numPr>
          <w:ilvl w:val="0"/>
          <w:numId w:val="29"/>
        </w:numPr>
        <w:rPr>
          <w:szCs w:val="28"/>
        </w:rPr>
      </w:pPr>
      <w:r w:rsidRPr="00141986">
        <w:rPr>
          <w:szCs w:val="28"/>
        </w:rPr>
        <w:t xml:space="preserve">Velg </w:t>
      </w:r>
      <w:r w:rsidRPr="00141986">
        <w:rPr>
          <w:b/>
          <w:szCs w:val="28"/>
        </w:rPr>
        <w:t xml:space="preserve">[Rettskilder] </w:t>
      </w:r>
      <w:r w:rsidRPr="00141986">
        <w:rPr>
          <w:szCs w:val="28"/>
        </w:rPr>
        <w:t xml:space="preserve">oppe i toppmenyen og deretter </w:t>
      </w:r>
      <w:r w:rsidRPr="00141986">
        <w:rPr>
          <w:b/>
          <w:szCs w:val="28"/>
        </w:rPr>
        <w:t xml:space="preserve">[Internasjonalt] </w:t>
      </w:r>
      <w:r w:rsidRPr="00141986">
        <w:rPr>
          <w:szCs w:val="28"/>
        </w:rPr>
        <w:t>i</w:t>
      </w:r>
      <w:r w:rsidRPr="00141986">
        <w:rPr>
          <w:b/>
          <w:szCs w:val="28"/>
        </w:rPr>
        <w:t xml:space="preserve"> </w:t>
      </w:r>
      <w:r w:rsidRPr="00141986">
        <w:rPr>
          <w:szCs w:val="28"/>
        </w:rPr>
        <w:t>venstre kolonne</w:t>
      </w:r>
      <w:r>
        <w:rPr>
          <w:szCs w:val="28"/>
        </w:rPr>
        <w:t xml:space="preserve">. </w:t>
      </w:r>
    </w:p>
    <w:p w:rsidR="009E3BC8" w:rsidRPr="009E3BC8" w:rsidRDefault="009E3BC8" w:rsidP="009E3BC8">
      <w:pPr>
        <w:pStyle w:val="Listeavsnitt"/>
        <w:numPr>
          <w:ilvl w:val="0"/>
          <w:numId w:val="29"/>
        </w:numPr>
        <w:rPr>
          <w:szCs w:val="28"/>
        </w:rPr>
      </w:pPr>
      <w:r w:rsidRPr="00141986">
        <w:rPr>
          <w:szCs w:val="28"/>
        </w:rPr>
        <w:t xml:space="preserve">Basene ligger under </w:t>
      </w:r>
      <w:r w:rsidRPr="00141986">
        <w:rPr>
          <w:b/>
          <w:szCs w:val="28"/>
        </w:rPr>
        <w:t>[EØS]</w:t>
      </w:r>
    </w:p>
    <w:p w:rsidR="00406013" w:rsidRPr="00141986" w:rsidRDefault="00406013" w:rsidP="00141986">
      <w:pPr>
        <w:pStyle w:val="Listeavsnitt"/>
        <w:numPr>
          <w:ilvl w:val="0"/>
          <w:numId w:val="29"/>
        </w:numPr>
        <w:rPr>
          <w:szCs w:val="28"/>
        </w:rPr>
      </w:pPr>
      <w:r w:rsidRPr="00141986">
        <w:rPr>
          <w:szCs w:val="28"/>
        </w:rPr>
        <w:t xml:space="preserve">Gå til </w:t>
      </w:r>
      <w:r w:rsidRPr="00141986">
        <w:rPr>
          <w:b/>
          <w:szCs w:val="28"/>
        </w:rPr>
        <w:t>[EØS-avtalen]</w:t>
      </w:r>
      <w:r w:rsidRPr="00141986">
        <w:rPr>
          <w:szCs w:val="28"/>
        </w:rPr>
        <w:t xml:space="preserve"> </w:t>
      </w:r>
    </w:p>
    <w:p w:rsidR="00406013" w:rsidRPr="002F58BA" w:rsidRDefault="00406013" w:rsidP="00141986">
      <w:pPr>
        <w:pStyle w:val="Listeavsnitt"/>
        <w:numPr>
          <w:ilvl w:val="0"/>
          <w:numId w:val="29"/>
        </w:numPr>
        <w:rPr>
          <w:szCs w:val="28"/>
        </w:rPr>
      </w:pPr>
      <w:r w:rsidRPr="00141986">
        <w:rPr>
          <w:szCs w:val="28"/>
        </w:rPr>
        <w:t>Klikk på lenken</w:t>
      </w:r>
      <w:r w:rsidR="008E73ED" w:rsidRPr="00141986">
        <w:rPr>
          <w:szCs w:val="28"/>
        </w:rPr>
        <w:t xml:space="preserve"> </w:t>
      </w:r>
      <w:r w:rsidRPr="00141986">
        <w:rPr>
          <w:b/>
          <w:szCs w:val="28"/>
        </w:rPr>
        <w:t>[Kronologisk register]</w:t>
      </w:r>
    </w:p>
    <w:p w:rsidR="002F58BA" w:rsidRPr="002F58BA" w:rsidRDefault="002F58BA" w:rsidP="00141986">
      <w:pPr>
        <w:pStyle w:val="Listeavsnitt"/>
        <w:numPr>
          <w:ilvl w:val="0"/>
          <w:numId w:val="29"/>
        </w:numPr>
        <w:rPr>
          <w:szCs w:val="28"/>
        </w:rPr>
      </w:pPr>
      <w:r w:rsidRPr="002F58BA">
        <w:rPr>
          <w:szCs w:val="28"/>
        </w:rPr>
        <w:t>Tillatt henvisning til EØS-avtalen</w:t>
      </w:r>
      <w:r>
        <w:rPr>
          <w:szCs w:val="28"/>
        </w:rPr>
        <w:t>: Eksempel: EØS-avtalen art 3</w:t>
      </w:r>
    </w:p>
    <w:p w:rsidR="0003771B" w:rsidRPr="00141986" w:rsidRDefault="00406013" w:rsidP="000F6998">
      <w:pPr>
        <w:pStyle w:val="Overskrift3"/>
      </w:pPr>
      <w:bookmarkStart w:id="9" w:name="_Toc372647500"/>
      <w:r w:rsidRPr="00BB5CF7">
        <w:t>Finn direktiver og forordninger:</w:t>
      </w:r>
      <w:bookmarkEnd w:id="9"/>
    </w:p>
    <w:p w:rsidR="00141986" w:rsidRPr="00141986" w:rsidRDefault="00141986" w:rsidP="00141986">
      <w:pPr>
        <w:rPr>
          <w:i/>
          <w:sz w:val="24"/>
          <w:szCs w:val="24"/>
        </w:rPr>
      </w:pPr>
      <w:r w:rsidRPr="00141986">
        <w:rPr>
          <w:i/>
          <w:sz w:val="24"/>
          <w:szCs w:val="24"/>
        </w:rPr>
        <w:t>Her finner du først og fremst EU-direktiver, forordninger og beslutninger som er oversatt til norsk i forbindelse med EØS-avtalen, samt Schengen-rettsakter i norsk oversettelse. I tillegg finner du direktiver og forordninger som vedtas fortløpende av EØS-komiteen. Disse blir deretter publisert i EØS-tillegget.</w:t>
      </w:r>
    </w:p>
    <w:p w:rsidR="00C97E36" w:rsidRPr="00C97E36" w:rsidRDefault="00C97E36" w:rsidP="00141986">
      <w:pPr>
        <w:pStyle w:val="Listeavsnitt"/>
        <w:numPr>
          <w:ilvl w:val="0"/>
          <w:numId w:val="30"/>
        </w:numPr>
      </w:pPr>
      <w:r>
        <w:t xml:space="preserve">Gå til </w:t>
      </w:r>
      <w:r w:rsidRPr="00C97E36">
        <w:rPr>
          <w:b/>
        </w:rPr>
        <w:t>[Avansert søk]</w:t>
      </w:r>
      <w:r>
        <w:rPr>
          <w:b/>
        </w:rPr>
        <w:t>.</w:t>
      </w:r>
      <w:r>
        <w:t xml:space="preserve"> </w:t>
      </w:r>
      <w:r w:rsidRPr="00C97E36">
        <w:t>Velg kilde i venstre kollonne. (EU/EØS under internasjonalt).</w:t>
      </w:r>
    </w:p>
    <w:p w:rsidR="00406013" w:rsidRPr="00C97E36" w:rsidRDefault="00406013" w:rsidP="00C97E36">
      <w:pPr>
        <w:pStyle w:val="Listeavsnitt"/>
        <w:numPr>
          <w:ilvl w:val="0"/>
          <w:numId w:val="30"/>
        </w:numPr>
        <w:rPr>
          <w:sz w:val="32"/>
        </w:rPr>
      </w:pPr>
      <w:r w:rsidRPr="00C97E36">
        <w:rPr>
          <w:szCs w:val="28"/>
        </w:rPr>
        <w:t xml:space="preserve">a. Søk i </w:t>
      </w:r>
      <w:r w:rsidRPr="00C97E36">
        <w:rPr>
          <w:b/>
          <w:szCs w:val="28"/>
        </w:rPr>
        <w:t>[Emne]</w:t>
      </w:r>
      <w:r w:rsidRPr="00C97E36">
        <w:rPr>
          <w:szCs w:val="28"/>
        </w:rPr>
        <w:t xml:space="preserve"> på populærnavn av direktiv/forordning - f. eks. </w:t>
      </w:r>
      <w:r w:rsidR="00191B37" w:rsidRPr="00C97E36">
        <w:rPr>
          <w:szCs w:val="28"/>
        </w:rPr>
        <w:t>Luftkvalitetsdirektivet</w:t>
      </w:r>
    </w:p>
    <w:p w:rsidR="00141986" w:rsidRDefault="00406013" w:rsidP="00141986">
      <w:pPr>
        <w:pStyle w:val="Listeavsnitt"/>
        <w:rPr>
          <w:b/>
          <w:szCs w:val="28"/>
        </w:rPr>
      </w:pPr>
      <w:r w:rsidRPr="00141986">
        <w:rPr>
          <w:szCs w:val="28"/>
        </w:rPr>
        <w:t xml:space="preserve">b. Søk i felt </w:t>
      </w:r>
      <w:r w:rsidRPr="00141986">
        <w:rPr>
          <w:b/>
          <w:szCs w:val="28"/>
        </w:rPr>
        <w:t>[Nummer]</w:t>
      </w:r>
      <w:r w:rsidRPr="00141986">
        <w:rPr>
          <w:szCs w:val="28"/>
        </w:rPr>
        <w:t xml:space="preserve"> - f. eks. </w:t>
      </w:r>
      <w:r w:rsidR="00191B37" w:rsidRPr="00141986">
        <w:rPr>
          <w:szCs w:val="28"/>
        </w:rPr>
        <w:t>2008/50</w:t>
      </w:r>
      <w:r w:rsidRPr="00141986">
        <w:rPr>
          <w:szCs w:val="28"/>
        </w:rPr>
        <w:t xml:space="preserve">* Klikk på </w:t>
      </w:r>
      <w:r w:rsidRPr="00141986">
        <w:rPr>
          <w:b/>
          <w:szCs w:val="28"/>
        </w:rPr>
        <w:t>[søk]</w:t>
      </w:r>
    </w:p>
    <w:p w:rsidR="00141986" w:rsidRDefault="009E3BC8" w:rsidP="00141986">
      <w:pPr>
        <w:pStyle w:val="Listeavsnitt"/>
        <w:numPr>
          <w:ilvl w:val="0"/>
          <w:numId w:val="30"/>
        </w:numPr>
        <w:rPr>
          <w:szCs w:val="28"/>
        </w:rPr>
      </w:pPr>
      <w:r>
        <w:rPr>
          <w:szCs w:val="28"/>
        </w:rPr>
        <w:t xml:space="preserve">Tillatt henvisning til rettsakt: </w:t>
      </w:r>
      <w:r w:rsidR="00816A5D">
        <w:rPr>
          <w:szCs w:val="28"/>
        </w:rPr>
        <w:t xml:space="preserve">Bruk feltet Doknum. Eksempel: </w:t>
      </w:r>
      <w:r w:rsidR="00816A5D">
        <w:t>32004R0883 art 3</w:t>
      </w:r>
      <w:r w:rsidR="00406013" w:rsidRPr="00141986">
        <w:rPr>
          <w:szCs w:val="28"/>
        </w:rPr>
        <w:t xml:space="preserve"> </w:t>
      </w:r>
    </w:p>
    <w:p w:rsidR="00141986" w:rsidRPr="00D55A0F" w:rsidRDefault="00F63577" w:rsidP="00D55A0F">
      <w:pPr>
        <w:ind w:left="360"/>
        <w:rPr>
          <w:szCs w:val="28"/>
        </w:rPr>
      </w:pPr>
      <w:r w:rsidRPr="00D55A0F">
        <w:rPr>
          <w:szCs w:val="28"/>
        </w:rPr>
        <w:t xml:space="preserve">Klikk på </w:t>
      </w:r>
      <w:r w:rsidR="00746956" w:rsidRPr="00D55A0F">
        <w:rPr>
          <w:b/>
          <w:szCs w:val="28"/>
        </w:rPr>
        <w:t>ikone</w:t>
      </w:r>
      <w:r w:rsidR="004777C5" w:rsidRPr="00D55A0F">
        <w:rPr>
          <w:b/>
          <w:szCs w:val="28"/>
        </w:rPr>
        <w:t xml:space="preserve">t </w:t>
      </w:r>
      <w:r w:rsidR="00832176" w:rsidRPr="00D55A0F">
        <w:rPr>
          <w:b/>
          <w:szCs w:val="28"/>
        </w:rPr>
        <w:t xml:space="preserve">«Andre henvisninger» </w:t>
      </w:r>
      <w:r w:rsidR="00746956" w:rsidRPr="00D55A0F">
        <w:rPr>
          <w:szCs w:val="28"/>
        </w:rPr>
        <w:t>u</w:t>
      </w:r>
      <w:r w:rsidR="00406013" w:rsidRPr="00D55A0F">
        <w:rPr>
          <w:szCs w:val="28"/>
        </w:rPr>
        <w:t>nder tekstf</w:t>
      </w:r>
      <w:r w:rsidR="00746956" w:rsidRPr="00D55A0F">
        <w:rPr>
          <w:szCs w:val="28"/>
        </w:rPr>
        <w:t>eltet på toppen av dokumentet</w:t>
      </w:r>
      <w:r w:rsidR="00406013" w:rsidRPr="00D55A0F">
        <w:rPr>
          <w:szCs w:val="28"/>
        </w:rPr>
        <w:t xml:space="preserve"> </w:t>
      </w:r>
      <w:r w:rsidRPr="00D55A0F">
        <w:rPr>
          <w:szCs w:val="28"/>
        </w:rPr>
        <w:t xml:space="preserve">for å finne </w:t>
      </w:r>
      <w:r w:rsidR="00746956" w:rsidRPr="00D55A0F">
        <w:rPr>
          <w:szCs w:val="28"/>
        </w:rPr>
        <w:t>kryss</w:t>
      </w:r>
      <w:r w:rsidR="00406013" w:rsidRPr="00D55A0F">
        <w:rPr>
          <w:szCs w:val="28"/>
        </w:rPr>
        <w:t>lenke</w:t>
      </w:r>
      <w:r w:rsidR="00746956" w:rsidRPr="00D55A0F">
        <w:rPr>
          <w:szCs w:val="28"/>
        </w:rPr>
        <w:t>r</w:t>
      </w:r>
      <w:r w:rsidR="00406013" w:rsidRPr="00D55A0F">
        <w:rPr>
          <w:szCs w:val="28"/>
        </w:rPr>
        <w:t xml:space="preserve"> til dokumenter angående behandling i domstoler, juridisk litteratur mm.</w:t>
      </w:r>
      <w:r w:rsidR="00351C27" w:rsidRPr="00D55A0F">
        <w:rPr>
          <w:szCs w:val="28"/>
        </w:rPr>
        <w:t xml:space="preserve"> </w:t>
      </w:r>
    </w:p>
    <w:p w:rsidR="00351C27" w:rsidRDefault="00351C27" w:rsidP="00D55A0F">
      <w:pPr>
        <w:ind w:left="360"/>
        <w:rPr>
          <w:szCs w:val="28"/>
        </w:rPr>
      </w:pPr>
      <w:r w:rsidRPr="00D55A0F">
        <w:rPr>
          <w:szCs w:val="28"/>
        </w:rPr>
        <w:lastRenderedPageBreak/>
        <w:t xml:space="preserve">Klikk på </w:t>
      </w:r>
      <w:r w:rsidR="00D55A0F" w:rsidRPr="00D55A0F">
        <w:rPr>
          <w:b/>
          <w:szCs w:val="28"/>
        </w:rPr>
        <w:t>ikonet [</w:t>
      </w:r>
      <w:r w:rsidRPr="00D55A0F">
        <w:rPr>
          <w:b/>
          <w:szCs w:val="28"/>
        </w:rPr>
        <w:t>Europalov</w:t>
      </w:r>
      <w:r w:rsidR="00D55A0F" w:rsidRPr="00D55A0F">
        <w:rPr>
          <w:b/>
          <w:szCs w:val="28"/>
        </w:rPr>
        <w:t>]</w:t>
      </w:r>
      <w:r w:rsidRPr="00D55A0F">
        <w:rPr>
          <w:b/>
          <w:szCs w:val="28"/>
        </w:rPr>
        <w:t xml:space="preserve"> </w:t>
      </w:r>
      <w:r w:rsidRPr="00D55A0F">
        <w:rPr>
          <w:szCs w:val="28"/>
        </w:rPr>
        <w:t xml:space="preserve">- </w:t>
      </w:r>
      <w:r w:rsidR="00BB5CF7" w:rsidRPr="00D55A0F">
        <w:rPr>
          <w:szCs w:val="28"/>
        </w:rPr>
        <w:t xml:space="preserve">du </w:t>
      </w:r>
      <w:r w:rsidRPr="00D55A0F">
        <w:rPr>
          <w:szCs w:val="28"/>
        </w:rPr>
        <w:t>får da bl. a. oversikten over implementeringen av direktivet i norsk rett.</w:t>
      </w:r>
    </w:p>
    <w:p w:rsidR="00351C27" w:rsidRPr="0033393B" w:rsidRDefault="00406013" w:rsidP="003D6ACD">
      <w:pPr>
        <w:pStyle w:val="Overskrift3"/>
        <w:rPr>
          <w:color w:val="4F81BD" w:themeColor="accent1"/>
        </w:rPr>
      </w:pPr>
      <w:bookmarkStart w:id="10" w:name="_Toc372647501"/>
      <w:r w:rsidRPr="0033393B">
        <w:t>Finn saker fra EFTA-domstolen:</w:t>
      </w:r>
      <w:bookmarkEnd w:id="10"/>
    </w:p>
    <w:p w:rsidR="00BB7D5B" w:rsidRDefault="009E3BC8" w:rsidP="009E3BC8">
      <w:pPr>
        <w:pStyle w:val="Listeavsnitt"/>
        <w:numPr>
          <w:ilvl w:val="0"/>
          <w:numId w:val="31"/>
        </w:numPr>
        <w:rPr>
          <w:szCs w:val="28"/>
        </w:rPr>
      </w:pPr>
      <w:r>
        <w:rPr>
          <w:szCs w:val="28"/>
        </w:rPr>
        <w:t>Fra</w:t>
      </w:r>
      <w:r w:rsidR="00406013" w:rsidRPr="00BB7D5B">
        <w:rPr>
          <w:szCs w:val="28"/>
        </w:rPr>
        <w:t xml:space="preserve"> </w:t>
      </w:r>
      <w:r w:rsidR="00406013" w:rsidRPr="00BB7D5B">
        <w:rPr>
          <w:b/>
          <w:szCs w:val="28"/>
        </w:rPr>
        <w:t>[</w:t>
      </w:r>
      <w:r>
        <w:rPr>
          <w:b/>
          <w:szCs w:val="28"/>
        </w:rPr>
        <w:t>Avansert søk</w:t>
      </w:r>
      <w:r w:rsidR="00406013" w:rsidRPr="00BB7D5B">
        <w:rPr>
          <w:b/>
          <w:szCs w:val="28"/>
        </w:rPr>
        <w:t>]</w:t>
      </w:r>
      <w:r>
        <w:rPr>
          <w:b/>
          <w:szCs w:val="28"/>
        </w:rPr>
        <w:t xml:space="preserve"> </w:t>
      </w:r>
      <w:r w:rsidRPr="009E3BC8">
        <w:rPr>
          <w:szCs w:val="28"/>
        </w:rPr>
        <w:t>velg</w:t>
      </w:r>
      <w:r w:rsidR="00406013" w:rsidRPr="00BB7D5B">
        <w:rPr>
          <w:b/>
          <w:szCs w:val="28"/>
        </w:rPr>
        <w:t xml:space="preserve"> </w:t>
      </w:r>
      <w:r w:rsidRPr="00BB7D5B">
        <w:rPr>
          <w:b/>
          <w:szCs w:val="28"/>
        </w:rPr>
        <w:t>[EFTA</w:t>
      </w:r>
      <w:r w:rsidRPr="00BB7D5B">
        <w:rPr>
          <w:szCs w:val="28"/>
        </w:rPr>
        <w:t>-</w:t>
      </w:r>
      <w:r w:rsidRPr="00BB7D5B">
        <w:rPr>
          <w:b/>
          <w:szCs w:val="28"/>
        </w:rPr>
        <w:t>domstolen]</w:t>
      </w:r>
    </w:p>
    <w:p w:rsidR="00BB7D5B" w:rsidRDefault="00406013" w:rsidP="00BB7D5B">
      <w:pPr>
        <w:pStyle w:val="Listeavsnitt"/>
        <w:numPr>
          <w:ilvl w:val="0"/>
          <w:numId w:val="31"/>
        </w:numPr>
        <w:rPr>
          <w:szCs w:val="28"/>
        </w:rPr>
      </w:pPr>
      <w:r w:rsidRPr="00BB7D5B">
        <w:rPr>
          <w:szCs w:val="28"/>
        </w:rPr>
        <w:t xml:space="preserve">Søk i feltet </w:t>
      </w:r>
      <w:r w:rsidRPr="00BB7D5B">
        <w:rPr>
          <w:b/>
          <w:szCs w:val="28"/>
        </w:rPr>
        <w:t>[Parter]</w:t>
      </w:r>
      <w:r w:rsidR="00746956" w:rsidRPr="00BB7D5B">
        <w:rPr>
          <w:b/>
          <w:szCs w:val="28"/>
        </w:rPr>
        <w:t xml:space="preserve"> </w:t>
      </w:r>
      <w:r w:rsidR="00746956" w:rsidRPr="00BB7D5B">
        <w:rPr>
          <w:szCs w:val="28"/>
        </w:rPr>
        <w:t>For eksempel:</w:t>
      </w:r>
      <w:r w:rsidRPr="00BB7D5B">
        <w:rPr>
          <w:szCs w:val="28"/>
        </w:rPr>
        <w:t xml:space="preserve"> Ullensaker, klikk på </w:t>
      </w:r>
      <w:r w:rsidRPr="00BB7D5B">
        <w:rPr>
          <w:b/>
          <w:szCs w:val="28"/>
        </w:rPr>
        <w:t xml:space="preserve">[søk]. </w:t>
      </w:r>
      <w:r w:rsidRPr="00BB7D5B">
        <w:rPr>
          <w:szCs w:val="28"/>
        </w:rPr>
        <w:t>Eller søk i feltet</w:t>
      </w:r>
      <w:r w:rsidRPr="00BB7D5B">
        <w:rPr>
          <w:b/>
          <w:szCs w:val="28"/>
        </w:rPr>
        <w:t xml:space="preserve"> [nummer] </w:t>
      </w:r>
      <w:r w:rsidRPr="00BB7D5B">
        <w:rPr>
          <w:szCs w:val="28"/>
        </w:rPr>
        <w:t>på for eksempel</w:t>
      </w:r>
      <w:r w:rsidR="00746956" w:rsidRPr="00BB7D5B">
        <w:rPr>
          <w:szCs w:val="28"/>
        </w:rPr>
        <w:t>:</w:t>
      </w:r>
      <w:r w:rsidRPr="00BB7D5B">
        <w:rPr>
          <w:szCs w:val="28"/>
        </w:rPr>
        <w:t xml:space="preserve"> E-6/12 (sak nr. 6 fra 2012)</w:t>
      </w:r>
    </w:p>
    <w:p w:rsidR="00C52BCC" w:rsidRPr="00816A5D" w:rsidRDefault="009E3BC8" w:rsidP="00C52BCC">
      <w:pPr>
        <w:pStyle w:val="Listeavsnitt"/>
        <w:numPr>
          <w:ilvl w:val="0"/>
          <w:numId w:val="31"/>
        </w:numPr>
        <w:rPr>
          <w:color w:val="4F81BD" w:themeColor="accent1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Cs w:val="28"/>
        </w:rPr>
        <w:t>Når du er inne i dokumentet k</w:t>
      </w:r>
      <w:r w:rsidR="00406013" w:rsidRPr="00BB7D5B">
        <w:rPr>
          <w:szCs w:val="28"/>
        </w:rPr>
        <w:t xml:space="preserve">likk på </w:t>
      </w:r>
      <w:r w:rsidR="00406013" w:rsidRPr="00BB7D5B">
        <w:rPr>
          <w:b/>
          <w:szCs w:val="28"/>
        </w:rPr>
        <w:t>ikonene</w:t>
      </w:r>
      <w:r w:rsidR="00746956" w:rsidRPr="00BB7D5B">
        <w:rPr>
          <w:szCs w:val="28"/>
        </w:rPr>
        <w:t xml:space="preserve"> </w:t>
      </w:r>
      <w:r w:rsidR="00F63577" w:rsidRPr="00BB7D5B">
        <w:rPr>
          <w:szCs w:val="28"/>
        </w:rPr>
        <w:t xml:space="preserve">for å finne </w:t>
      </w:r>
      <w:r w:rsidR="00746956" w:rsidRPr="00BB7D5B">
        <w:rPr>
          <w:szCs w:val="28"/>
        </w:rPr>
        <w:t>krysslenker</w:t>
      </w:r>
      <w:r w:rsidR="00406013" w:rsidRPr="00BB7D5B">
        <w:rPr>
          <w:szCs w:val="28"/>
        </w:rPr>
        <w:t xml:space="preserve"> til behandling i norske domstoler, litteratur mm.</w:t>
      </w:r>
      <w:bookmarkStart w:id="11" w:name="_Toc372647503"/>
      <w:bookmarkStart w:id="12" w:name="_Toc380070913"/>
    </w:p>
    <w:p w:rsidR="00816A5D" w:rsidRPr="00816A5D" w:rsidRDefault="00816A5D" w:rsidP="00816A5D">
      <w:pPr>
        <w:pStyle w:val="Listeavsnitt"/>
        <w:numPr>
          <w:ilvl w:val="0"/>
          <w:numId w:val="31"/>
        </w:numPr>
        <w:rPr>
          <w:szCs w:val="28"/>
        </w:rPr>
      </w:pPr>
      <w:r>
        <w:rPr>
          <w:szCs w:val="28"/>
        </w:rPr>
        <w:t xml:space="preserve">Tillatt henvisning til EFTA-dom: Bruk feltet Doknum eller Nummer. Eksempel: </w:t>
      </w:r>
      <w:r w:rsidRPr="00816A5D">
        <w:rPr>
          <w:szCs w:val="28"/>
        </w:rPr>
        <w:t>62016EJ0011</w:t>
      </w:r>
      <w:r>
        <w:rPr>
          <w:szCs w:val="28"/>
        </w:rPr>
        <w:t xml:space="preserve"> eller </w:t>
      </w:r>
      <w:r w:rsidRPr="00816A5D">
        <w:t>E-11/16</w:t>
      </w:r>
    </w:p>
    <w:p w:rsidR="003D6ACD" w:rsidRPr="003D6ACD" w:rsidRDefault="003D6ACD" w:rsidP="003D6ACD">
      <w:pPr>
        <w:pStyle w:val="Overskrift3"/>
      </w:pPr>
      <w:r w:rsidRPr="003D6ACD">
        <w:t xml:space="preserve">Finn EU-traktatene i </w:t>
      </w:r>
      <w:r>
        <w:t>konsolidert versjon på engelsk:</w:t>
      </w:r>
    </w:p>
    <w:p w:rsidR="00B06AD3" w:rsidRDefault="00CF55DF" w:rsidP="00B06AD3">
      <w:pPr>
        <w:pStyle w:val="Listeavsnitt"/>
        <w:numPr>
          <w:ilvl w:val="0"/>
          <w:numId w:val="34"/>
        </w:numPr>
      </w:pPr>
      <w:r>
        <w:t xml:space="preserve">Gå til </w:t>
      </w:r>
      <w:r w:rsidRPr="00CF55DF">
        <w:rPr>
          <w:b/>
        </w:rPr>
        <w:t>[Rettskilder]</w:t>
      </w:r>
      <w:r>
        <w:rPr>
          <w:b/>
        </w:rPr>
        <w:t xml:space="preserve"> Internasjonalt, EU, EUR-Lex engelsk.</w:t>
      </w:r>
      <w:r>
        <w:t xml:space="preserve"> </w:t>
      </w:r>
      <w:r w:rsidR="001306B2">
        <w:t>Under</w:t>
      </w:r>
      <w:r>
        <w:t xml:space="preserve"> Treaties</w:t>
      </w:r>
      <w:r w:rsidR="001306B2">
        <w:t xml:space="preserve"> velg Kronologisk register. Her finn</w:t>
      </w:r>
      <w:r>
        <w:t xml:space="preserve">er du </w:t>
      </w:r>
      <w:r w:rsidR="001306B2">
        <w:t xml:space="preserve">TEU, </w:t>
      </w:r>
      <w:r w:rsidR="00B06AD3">
        <w:t>og TEUV</w:t>
      </w:r>
      <w:r w:rsidR="001306B2">
        <w:t xml:space="preserve"> (også forkortet TEUF eller TFEU)</w:t>
      </w:r>
    </w:p>
    <w:p w:rsidR="003D6ACD" w:rsidRPr="003D6ACD" w:rsidRDefault="00816A5D" w:rsidP="0033393B">
      <w:pPr>
        <w:pStyle w:val="Listeavsnitt"/>
        <w:numPr>
          <w:ilvl w:val="0"/>
          <w:numId w:val="34"/>
        </w:numPr>
      </w:pPr>
      <w:r>
        <w:rPr>
          <w:szCs w:val="28"/>
        </w:rPr>
        <w:t xml:space="preserve">Tillatt henvisning til traktatene: </w:t>
      </w:r>
      <w:r w:rsidR="004B4507">
        <w:rPr>
          <w:szCs w:val="28"/>
        </w:rPr>
        <w:t xml:space="preserve">Eksempler: </w:t>
      </w:r>
      <w:r w:rsidR="004B4507" w:rsidRPr="004B4507">
        <w:t xml:space="preserve">EU Charter (Charter of Fundamental Rights of the European Union). </w:t>
      </w:r>
      <w:r w:rsidR="004B4507">
        <w:t>TEU, Maastricht-traktaten. Lisboatraktaten. TFEU, Roma-traktaten.</w:t>
      </w:r>
    </w:p>
    <w:p w:rsidR="003D6ACD" w:rsidRDefault="003D6ACD" w:rsidP="003D6ACD">
      <w:pPr>
        <w:pStyle w:val="Overskrift3"/>
      </w:pPr>
      <w:r w:rsidRPr="003D6ACD">
        <w:t>Finn direktiv/forordninger og dommer i dansk /engelsk versjon</w:t>
      </w:r>
      <w:r>
        <w:t>:</w:t>
      </w:r>
    </w:p>
    <w:p w:rsidR="0033393B" w:rsidRPr="00141986" w:rsidRDefault="0033393B" w:rsidP="0033393B">
      <w:pPr>
        <w:pStyle w:val="Listeavsnitt"/>
        <w:numPr>
          <w:ilvl w:val="0"/>
          <w:numId w:val="37"/>
        </w:numPr>
        <w:rPr>
          <w:szCs w:val="28"/>
        </w:rPr>
      </w:pPr>
      <w:r w:rsidRPr="00141986">
        <w:rPr>
          <w:szCs w:val="28"/>
        </w:rPr>
        <w:t xml:space="preserve">Velg </w:t>
      </w:r>
      <w:r w:rsidRPr="00141986">
        <w:rPr>
          <w:b/>
          <w:szCs w:val="28"/>
        </w:rPr>
        <w:t>[</w:t>
      </w:r>
      <w:r w:rsidR="00645E09">
        <w:rPr>
          <w:b/>
          <w:szCs w:val="28"/>
        </w:rPr>
        <w:t>Avansert søk</w:t>
      </w:r>
      <w:r w:rsidRPr="00141986">
        <w:rPr>
          <w:b/>
          <w:szCs w:val="28"/>
        </w:rPr>
        <w:t xml:space="preserve">] </w:t>
      </w:r>
      <w:r w:rsidRPr="00141986">
        <w:rPr>
          <w:szCs w:val="28"/>
        </w:rPr>
        <w:t xml:space="preserve">oppe i toppmenyen og deretter </w:t>
      </w:r>
      <w:r w:rsidRPr="00141986">
        <w:rPr>
          <w:b/>
          <w:szCs w:val="28"/>
        </w:rPr>
        <w:t xml:space="preserve">[Internasjonalt] </w:t>
      </w:r>
      <w:r w:rsidRPr="00141986">
        <w:rPr>
          <w:szCs w:val="28"/>
        </w:rPr>
        <w:t>i</w:t>
      </w:r>
      <w:r w:rsidRPr="00141986">
        <w:rPr>
          <w:b/>
          <w:szCs w:val="28"/>
        </w:rPr>
        <w:t xml:space="preserve"> </w:t>
      </w:r>
      <w:r w:rsidRPr="00141986">
        <w:rPr>
          <w:szCs w:val="28"/>
        </w:rPr>
        <w:t>venstre kolonne</w:t>
      </w:r>
      <w:r w:rsidRPr="00141986">
        <w:rPr>
          <w:b/>
          <w:szCs w:val="28"/>
        </w:rPr>
        <w:t xml:space="preserve"> </w:t>
      </w:r>
    </w:p>
    <w:p w:rsidR="0033393B" w:rsidRPr="00141986" w:rsidRDefault="0033393B" w:rsidP="0033393B">
      <w:pPr>
        <w:pStyle w:val="Listeavsnitt"/>
        <w:numPr>
          <w:ilvl w:val="0"/>
          <w:numId w:val="37"/>
        </w:numPr>
        <w:rPr>
          <w:szCs w:val="28"/>
        </w:rPr>
      </w:pPr>
      <w:r w:rsidRPr="00141986">
        <w:rPr>
          <w:szCs w:val="28"/>
        </w:rPr>
        <w:t>Basene ligger under</w:t>
      </w:r>
      <w:r>
        <w:rPr>
          <w:szCs w:val="28"/>
        </w:rPr>
        <w:t xml:space="preserve"> overskriften</w:t>
      </w:r>
      <w:r w:rsidRPr="00141986">
        <w:rPr>
          <w:szCs w:val="28"/>
        </w:rPr>
        <w:t xml:space="preserve"> </w:t>
      </w:r>
      <w:r>
        <w:rPr>
          <w:b/>
          <w:szCs w:val="28"/>
        </w:rPr>
        <w:t>[EU</w:t>
      </w:r>
      <w:r w:rsidRPr="00141986">
        <w:rPr>
          <w:b/>
          <w:szCs w:val="28"/>
        </w:rPr>
        <w:t>]</w:t>
      </w:r>
    </w:p>
    <w:p w:rsidR="00683593" w:rsidRPr="0033393B" w:rsidRDefault="00643C6D" w:rsidP="0033393B">
      <w:pPr>
        <w:pStyle w:val="Listeavsnitt"/>
        <w:numPr>
          <w:ilvl w:val="0"/>
          <w:numId w:val="37"/>
        </w:numPr>
      </w:pPr>
      <w:r w:rsidRPr="0033393B">
        <w:rPr>
          <w:b/>
        </w:rPr>
        <w:t>Eur-lex dansk</w:t>
      </w:r>
      <w:r w:rsidR="0033393B">
        <w:t xml:space="preserve"> </w:t>
      </w:r>
      <w:r w:rsidR="00FB2C69">
        <w:t>(her er ikke lagt inn populærnavn)</w:t>
      </w:r>
    </w:p>
    <w:p w:rsidR="00643C6D" w:rsidRPr="0033393B" w:rsidRDefault="0033393B" w:rsidP="0033393B">
      <w:pPr>
        <w:pStyle w:val="Listeavsnitt"/>
        <w:numPr>
          <w:ilvl w:val="0"/>
          <w:numId w:val="37"/>
        </w:numPr>
      </w:pPr>
      <w:r w:rsidRPr="00C95D19">
        <w:rPr>
          <w:b/>
        </w:rPr>
        <w:t>F</w:t>
      </w:r>
      <w:r w:rsidR="00683593" w:rsidRPr="00C95D19">
        <w:rPr>
          <w:b/>
        </w:rPr>
        <w:t>orordninger/direktiver</w:t>
      </w:r>
      <w:r w:rsidR="00683593" w:rsidRPr="0033393B">
        <w:t xml:space="preserve"> </w:t>
      </w:r>
      <w:r w:rsidR="00FB2C69">
        <w:t xml:space="preserve">– avansert søk – søk i </w:t>
      </w:r>
      <w:r w:rsidR="00FB2C69">
        <w:rPr>
          <w:b/>
          <w:szCs w:val="28"/>
        </w:rPr>
        <w:t>[Celex nr</w:t>
      </w:r>
      <w:r w:rsidR="00FB2C69" w:rsidRPr="00141986">
        <w:rPr>
          <w:b/>
          <w:szCs w:val="28"/>
        </w:rPr>
        <w:t>]</w:t>
      </w:r>
      <w:r w:rsidR="00FB2C69">
        <w:t xml:space="preserve">  2016 679 (forordning 679 fra 2016 GDPR)</w:t>
      </w:r>
    </w:p>
    <w:p w:rsidR="00683593" w:rsidRDefault="00683593" w:rsidP="0033393B">
      <w:pPr>
        <w:pStyle w:val="Listeavsnitt"/>
        <w:numPr>
          <w:ilvl w:val="0"/>
          <w:numId w:val="37"/>
        </w:numPr>
      </w:pPr>
      <w:r w:rsidRPr="00C95D19">
        <w:rPr>
          <w:b/>
        </w:rPr>
        <w:t>EU-domstolen</w:t>
      </w:r>
      <w:r w:rsidR="00C95D19">
        <w:t>: Avgjørelser (dansk)</w:t>
      </w:r>
      <w:r w:rsidR="0033393B">
        <w:t xml:space="preserve"> </w:t>
      </w:r>
      <w:r w:rsidR="00FB2C69">
        <w:t>–</w:t>
      </w:r>
      <w:r w:rsidR="009D755B">
        <w:t xml:space="preserve"> </w:t>
      </w:r>
      <w:r w:rsidR="00FB2C69">
        <w:t xml:space="preserve">søk i </w:t>
      </w:r>
      <w:r w:rsidR="00FB2C69">
        <w:rPr>
          <w:b/>
          <w:szCs w:val="28"/>
        </w:rPr>
        <w:t>[Parter</w:t>
      </w:r>
      <w:r w:rsidR="00FB2C69" w:rsidRPr="00141986">
        <w:rPr>
          <w:b/>
          <w:szCs w:val="28"/>
        </w:rPr>
        <w:t>]</w:t>
      </w:r>
      <w:r w:rsidR="00FB2C69">
        <w:t>: Bosman</w:t>
      </w:r>
    </w:p>
    <w:p w:rsidR="004B4507" w:rsidRPr="004B4507" w:rsidRDefault="004B4507" w:rsidP="004B4507">
      <w:pPr>
        <w:pStyle w:val="Listeavsnitt"/>
        <w:numPr>
          <w:ilvl w:val="0"/>
          <w:numId w:val="37"/>
        </w:numPr>
      </w:pPr>
      <w:r>
        <w:rPr>
          <w:szCs w:val="28"/>
        </w:rPr>
        <w:t xml:space="preserve">Tillatt henvisning til EU-dommene: </w:t>
      </w:r>
      <w:r w:rsidRPr="004B4507">
        <w:rPr>
          <w:szCs w:val="28"/>
        </w:rPr>
        <w:t>Bruk feltet CELEX number</w:t>
      </w:r>
      <w:r>
        <w:rPr>
          <w:szCs w:val="28"/>
        </w:rPr>
        <w:t>. Eksempel:</w:t>
      </w:r>
      <w:r w:rsidRPr="004B4507">
        <w:rPr>
          <w:szCs w:val="28"/>
        </w:rPr>
        <w:t xml:space="preserve"> </w:t>
      </w:r>
      <w:r w:rsidRPr="004B4507">
        <w:t>61974cj0036</w:t>
      </w:r>
    </w:p>
    <w:p w:rsidR="00643C6D" w:rsidRPr="004B4507" w:rsidRDefault="00643C6D" w:rsidP="00643C6D">
      <w:pPr>
        <w:rPr>
          <w:color w:val="4F81BD" w:themeColor="accent1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11"/>
    <w:bookmarkEnd w:id="12"/>
    <w:p w:rsidR="004B4507" w:rsidRDefault="004B4507">
      <w:pPr>
        <w:rPr>
          <w:rFonts w:asciiTheme="majorHAnsi" w:hAnsi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0F6998" w:rsidRDefault="000F6998" w:rsidP="000F6998">
      <w:bookmarkStart w:id="13" w:name="_Toc531048"/>
      <w:r w:rsidRPr="003D6ACD">
        <w:rPr>
          <w:rStyle w:val="Overskrift2Tegn"/>
          <w:szCs w:val="36"/>
        </w:rPr>
        <w:lastRenderedPageBreak/>
        <w:t>Europalov.no</w:t>
      </w:r>
      <w:bookmarkEnd w:id="13"/>
      <w:r>
        <w:br/>
      </w:r>
      <w:r w:rsidRPr="000F6998">
        <w:rPr>
          <w:i/>
          <w:sz w:val="24"/>
          <w:szCs w:val="24"/>
        </w:rPr>
        <w:t>Krysslenkingen i Lovdata Pro gjør det enkelt å finne andre rettskilder som er relevante ved tolkning av EU/EØS-kilder.</w:t>
      </w:r>
    </w:p>
    <w:p w:rsidR="00E337AF" w:rsidRPr="000F6998" w:rsidRDefault="00E337AF" w:rsidP="000F6998">
      <w:pPr>
        <w:pStyle w:val="Listeavsnitt"/>
        <w:numPr>
          <w:ilvl w:val="0"/>
          <w:numId w:val="32"/>
        </w:numPr>
        <w:rPr>
          <w:szCs w:val="28"/>
        </w:rPr>
      </w:pPr>
      <w:r w:rsidRPr="000F6998">
        <w:rPr>
          <w:szCs w:val="28"/>
        </w:rPr>
        <w:t xml:space="preserve">Gå til </w:t>
      </w:r>
      <w:r w:rsidRPr="00DA5793">
        <w:rPr>
          <w:b/>
          <w:szCs w:val="28"/>
        </w:rPr>
        <w:t>[Juridisk nettviser]</w:t>
      </w:r>
      <w:r w:rsidRPr="000F6998">
        <w:rPr>
          <w:szCs w:val="28"/>
        </w:rPr>
        <w:t xml:space="preserve">, søk på </w:t>
      </w:r>
      <w:r w:rsidRPr="00DA5793">
        <w:rPr>
          <w:b/>
          <w:szCs w:val="28"/>
        </w:rPr>
        <w:t>[Europalov]</w:t>
      </w:r>
      <w:r w:rsidRPr="00DA5793">
        <w:rPr>
          <w:szCs w:val="28"/>
        </w:rPr>
        <w:t xml:space="preserve">. </w:t>
      </w:r>
    </w:p>
    <w:p w:rsidR="00E337AF" w:rsidRPr="00BB7D5B" w:rsidRDefault="00E337AF" w:rsidP="000F6998">
      <w:pPr>
        <w:pStyle w:val="Listeavsnitt"/>
        <w:numPr>
          <w:ilvl w:val="0"/>
          <w:numId w:val="32"/>
        </w:numPr>
        <w:rPr>
          <w:szCs w:val="28"/>
        </w:rPr>
      </w:pPr>
      <w:r w:rsidRPr="00BB7D5B">
        <w:rPr>
          <w:szCs w:val="28"/>
        </w:rPr>
        <w:t>Klikk på lenken:</w:t>
      </w:r>
      <w:r w:rsidRPr="00BB7D5B">
        <w:rPr>
          <w:szCs w:val="28"/>
        </w:rPr>
        <w:br/>
      </w:r>
      <w:r w:rsidRPr="00BB7D5B">
        <w:rPr>
          <w:b/>
          <w:szCs w:val="28"/>
        </w:rPr>
        <w:t>[europalov.no - følger EØS- og Schengen-saker fra EU til Norge]</w:t>
      </w:r>
    </w:p>
    <w:p w:rsidR="00406013" w:rsidRPr="00BB7D5B" w:rsidRDefault="00406013" w:rsidP="000F6998">
      <w:pPr>
        <w:pStyle w:val="Listeavsnitt"/>
        <w:numPr>
          <w:ilvl w:val="0"/>
          <w:numId w:val="32"/>
        </w:numPr>
        <w:rPr>
          <w:szCs w:val="28"/>
        </w:rPr>
      </w:pPr>
      <w:r w:rsidRPr="00BB7D5B">
        <w:rPr>
          <w:szCs w:val="28"/>
        </w:rPr>
        <w:t xml:space="preserve">Bruk feltet: </w:t>
      </w:r>
      <w:r w:rsidRPr="00BB7D5B">
        <w:rPr>
          <w:b/>
          <w:szCs w:val="28"/>
        </w:rPr>
        <w:t xml:space="preserve">[Søk etter EU, EØS- og Schengen-saker] </w:t>
      </w:r>
    </w:p>
    <w:p w:rsidR="00406013" w:rsidRPr="00BB7D5B" w:rsidRDefault="00406013" w:rsidP="000F6998">
      <w:pPr>
        <w:pStyle w:val="Listeavsnitt"/>
        <w:numPr>
          <w:ilvl w:val="0"/>
          <w:numId w:val="32"/>
        </w:numPr>
        <w:rPr>
          <w:b/>
          <w:szCs w:val="28"/>
        </w:rPr>
      </w:pPr>
      <w:r w:rsidRPr="00BB7D5B">
        <w:rPr>
          <w:szCs w:val="28"/>
        </w:rPr>
        <w:t xml:space="preserve">Skriv f. eks. </w:t>
      </w:r>
      <w:r w:rsidR="00191B37" w:rsidRPr="00BB7D5B">
        <w:rPr>
          <w:szCs w:val="28"/>
        </w:rPr>
        <w:t>Luftkvalitetsdirektivet</w:t>
      </w:r>
      <w:r w:rsidRPr="00BB7D5B">
        <w:rPr>
          <w:szCs w:val="28"/>
        </w:rPr>
        <w:t xml:space="preserve"> - klikk [</w:t>
      </w:r>
      <w:r w:rsidRPr="00BB7D5B">
        <w:rPr>
          <w:b/>
          <w:szCs w:val="28"/>
        </w:rPr>
        <w:t>Søk]</w:t>
      </w:r>
    </w:p>
    <w:p w:rsidR="00AB47DB" w:rsidRPr="00BB7D5B" w:rsidRDefault="00406013" w:rsidP="000067F7">
      <w:pPr>
        <w:rPr>
          <w:b/>
          <w:szCs w:val="28"/>
        </w:rPr>
      </w:pPr>
      <w:r w:rsidRPr="00BB7D5B">
        <w:rPr>
          <w:szCs w:val="28"/>
        </w:rPr>
        <w:t xml:space="preserve">Klikk på </w:t>
      </w:r>
      <w:r w:rsidRPr="00BB7D5B">
        <w:rPr>
          <w:b/>
          <w:bCs/>
          <w:szCs w:val="28"/>
        </w:rPr>
        <w:t>[Område]</w:t>
      </w:r>
      <w:r w:rsidRPr="00BB7D5B">
        <w:rPr>
          <w:szCs w:val="28"/>
        </w:rPr>
        <w:t xml:space="preserve"> på første side, for å få oversikt over nye og endrede saker innenfor</w:t>
      </w:r>
      <w:r w:rsidR="00AB47DB" w:rsidRPr="00BB7D5B">
        <w:rPr>
          <w:szCs w:val="28"/>
        </w:rPr>
        <w:t xml:space="preserve"> </w:t>
      </w:r>
      <w:r w:rsidR="00380E9D" w:rsidRPr="00BB7D5B">
        <w:rPr>
          <w:szCs w:val="28"/>
        </w:rPr>
        <w:t>et emne,</w:t>
      </w:r>
      <w:r w:rsidRPr="00BB7D5B">
        <w:rPr>
          <w:szCs w:val="28"/>
        </w:rPr>
        <w:t xml:space="preserve"> </w:t>
      </w:r>
      <w:r w:rsidR="00AB47DB" w:rsidRPr="00BB7D5B">
        <w:rPr>
          <w:szCs w:val="28"/>
        </w:rPr>
        <w:t>f. eks. Energi</w:t>
      </w:r>
      <w:r w:rsidRPr="00BB7D5B">
        <w:rPr>
          <w:szCs w:val="28"/>
        </w:rPr>
        <w:t>.</w:t>
      </w:r>
      <w:bookmarkStart w:id="14" w:name="_Toc372647502"/>
      <w:bookmarkStart w:id="15" w:name="_Toc380070912"/>
      <w:bookmarkStart w:id="16" w:name="_Toc372647504"/>
      <w:r w:rsidR="00351C27" w:rsidRPr="00BB7D5B">
        <w:rPr>
          <w:szCs w:val="28"/>
        </w:rPr>
        <w:t xml:space="preserve"> </w:t>
      </w:r>
    </w:p>
    <w:p w:rsidR="00634B7D" w:rsidRPr="00BB7D5B" w:rsidRDefault="00634B7D" w:rsidP="00634B7D">
      <w:pPr>
        <w:rPr>
          <w:szCs w:val="28"/>
        </w:rPr>
      </w:pPr>
      <w:r w:rsidRPr="00BB7D5B">
        <w:rPr>
          <w:szCs w:val="28"/>
        </w:rPr>
        <w:t xml:space="preserve">Under </w:t>
      </w:r>
      <w:r w:rsidRPr="00BB7D5B">
        <w:rPr>
          <w:b/>
          <w:szCs w:val="28"/>
        </w:rPr>
        <w:t>[siste nytt]</w:t>
      </w:r>
      <w:r w:rsidRPr="00BB7D5B">
        <w:rPr>
          <w:szCs w:val="28"/>
        </w:rPr>
        <w:t xml:space="preserve"> på høyre side, får en nyhetssaker fra EU og EØS.</w:t>
      </w:r>
    </w:p>
    <w:p w:rsidR="003D6ACD" w:rsidRDefault="003D6ACD" w:rsidP="00DF1078">
      <w:pPr>
        <w:rPr>
          <w:rStyle w:val="Overskrift2Tegn"/>
          <w:sz w:val="28"/>
          <w:szCs w:val="28"/>
        </w:rPr>
      </w:pPr>
      <w:bookmarkStart w:id="17" w:name="_Toc372647507"/>
      <w:bookmarkStart w:id="18" w:name="_Toc380070916"/>
      <w:bookmarkEnd w:id="14"/>
      <w:bookmarkEnd w:id="15"/>
      <w:bookmarkEnd w:id="16"/>
    </w:p>
    <w:p w:rsidR="00BC5348" w:rsidRDefault="00BC5348">
      <w:pPr>
        <w:rPr>
          <w:rStyle w:val="Overskrift2Tegn"/>
        </w:rPr>
      </w:pPr>
      <w:r>
        <w:rPr>
          <w:rStyle w:val="Overskrift2Tegn"/>
        </w:rPr>
        <w:br w:type="page"/>
      </w:r>
    </w:p>
    <w:p w:rsidR="00DF1078" w:rsidRPr="00431719" w:rsidRDefault="00DF1078" w:rsidP="00DF1078">
      <w:pPr>
        <w:rPr>
          <w:rFonts w:asciiTheme="majorHAnsi" w:eastAsiaTheme="majorEastAsia" w:hAnsiTheme="majorHAnsi" w:cstheme="majorBidi"/>
          <w:b/>
          <w:bCs/>
          <w:sz w:val="32"/>
          <w:szCs w:val="26"/>
        </w:rPr>
      </w:pPr>
      <w:bookmarkStart w:id="19" w:name="_Toc531049"/>
      <w:r w:rsidRPr="003D6ACD">
        <w:rPr>
          <w:rStyle w:val="Overskrift2Tegn"/>
        </w:rPr>
        <w:lastRenderedPageBreak/>
        <w:t>EUR-Lex</w:t>
      </w:r>
      <w:bookmarkEnd w:id="19"/>
      <w:r w:rsidRPr="003D6ACD">
        <w:rPr>
          <w:rStyle w:val="Overskrift2Tegn"/>
        </w:rPr>
        <w:br/>
      </w:r>
      <w:r w:rsidRPr="00DF1078">
        <w:rPr>
          <w:i/>
          <w:sz w:val="24"/>
          <w:szCs w:val="24"/>
        </w:rPr>
        <w:t>Eur-Lex er EUs «Lovdata». Basen inneholder alle gjeldende rettsakter i EU og alle avgjørelser fra EU-domstolen. Basen inneholder også EU-tidende i PDF tilbake til 1952.</w:t>
      </w:r>
    </w:p>
    <w:bookmarkEnd w:id="17"/>
    <w:bookmarkEnd w:id="18"/>
    <w:p w:rsidR="00406013" w:rsidRPr="00BB7D5B" w:rsidRDefault="00DA5793" w:rsidP="00406013">
      <w:pPr>
        <w:pStyle w:val="Listeavsnitt"/>
        <w:numPr>
          <w:ilvl w:val="0"/>
          <w:numId w:val="6"/>
        </w:numPr>
        <w:rPr>
          <w:szCs w:val="28"/>
        </w:rPr>
      </w:pPr>
      <w:r w:rsidRPr="00141986">
        <w:rPr>
          <w:szCs w:val="28"/>
        </w:rPr>
        <w:t xml:space="preserve">Gå til fagsiden for jus, </w:t>
      </w:r>
      <w:r w:rsidRPr="00141986">
        <w:rPr>
          <w:b/>
          <w:szCs w:val="28"/>
        </w:rPr>
        <w:t>http://www.ub.uio.no/jus</w:t>
      </w:r>
      <w:r>
        <w:rPr>
          <w:b/>
          <w:szCs w:val="28"/>
        </w:rPr>
        <w:t>,</w:t>
      </w:r>
      <w:r w:rsidR="00406013" w:rsidRPr="00BB7D5B">
        <w:rPr>
          <w:szCs w:val="28"/>
        </w:rPr>
        <w:t xml:space="preserve"> klikk på </w:t>
      </w:r>
      <w:r w:rsidR="00406013" w:rsidRPr="00BB7D5B">
        <w:rPr>
          <w:b/>
          <w:szCs w:val="28"/>
        </w:rPr>
        <w:t>[</w:t>
      </w:r>
      <w:r w:rsidR="00A65813" w:rsidRPr="00BB7D5B">
        <w:rPr>
          <w:b/>
          <w:szCs w:val="28"/>
        </w:rPr>
        <w:t>Eur-L</w:t>
      </w:r>
      <w:r w:rsidR="00406013" w:rsidRPr="00BB7D5B">
        <w:rPr>
          <w:b/>
          <w:szCs w:val="28"/>
        </w:rPr>
        <w:t>ex]</w:t>
      </w:r>
      <w:r w:rsidR="00406013" w:rsidRPr="00BB7D5B">
        <w:rPr>
          <w:szCs w:val="28"/>
        </w:rPr>
        <w:t xml:space="preserve"> under </w:t>
      </w:r>
      <w:r w:rsidR="00F57BEB" w:rsidRPr="00BB7D5B">
        <w:rPr>
          <w:szCs w:val="28"/>
        </w:rPr>
        <w:t>«J</w:t>
      </w:r>
      <w:r w:rsidR="00406013" w:rsidRPr="00BB7D5B">
        <w:rPr>
          <w:szCs w:val="28"/>
        </w:rPr>
        <w:t>uridiske kilder</w:t>
      </w:r>
      <w:r w:rsidR="00F57BEB" w:rsidRPr="00BB7D5B">
        <w:rPr>
          <w:szCs w:val="28"/>
        </w:rPr>
        <w:t>»</w:t>
      </w:r>
    </w:p>
    <w:p w:rsidR="00974F88" w:rsidRPr="00BB7D5B" w:rsidRDefault="00974F88" w:rsidP="00974F88">
      <w:pPr>
        <w:pStyle w:val="Listeavsnitt"/>
        <w:numPr>
          <w:ilvl w:val="0"/>
          <w:numId w:val="6"/>
        </w:numPr>
        <w:rPr>
          <w:szCs w:val="28"/>
        </w:rPr>
      </w:pPr>
      <w:r w:rsidRPr="00BB7D5B">
        <w:rPr>
          <w:szCs w:val="28"/>
        </w:rPr>
        <w:t>Velg språkversjon</w:t>
      </w:r>
      <w:r w:rsidR="00DA5793">
        <w:rPr>
          <w:szCs w:val="28"/>
        </w:rPr>
        <w:t>, f.eks.</w:t>
      </w:r>
      <w:r w:rsidRPr="00BB7D5B">
        <w:rPr>
          <w:szCs w:val="28"/>
        </w:rPr>
        <w:t xml:space="preserve"> </w:t>
      </w:r>
      <w:r w:rsidRPr="00BB7D5B">
        <w:rPr>
          <w:b/>
          <w:szCs w:val="28"/>
        </w:rPr>
        <w:t>[DA= dansk]</w:t>
      </w:r>
    </w:p>
    <w:p w:rsidR="00406013" w:rsidRPr="003D6ACD" w:rsidRDefault="00406013" w:rsidP="003D6ACD">
      <w:pPr>
        <w:pStyle w:val="Overskrift3"/>
      </w:pPr>
      <w:bookmarkStart w:id="20" w:name="_Toc372647508"/>
      <w:r w:rsidRPr="003D6ACD">
        <w:t>Finne et direktiv</w:t>
      </w:r>
      <w:bookmarkEnd w:id="20"/>
      <w:r w:rsidR="00C209A6">
        <w:t xml:space="preserve"> eller en forordning</w:t>
      </w:r>
    </w:p>
    <w:p w:rsidR="002E5D0D" w:rsidRPr="002E5D0D" w:rsidRDefault="002E5D0D" w:rsidP="002E5D0D">
      <w:pPr>
        <w:rPr>
          <w:b/>
          <w:szCs w:val="28"/>
          <w:u w:val="single"/>
        </w:rPr>
      </w:pPr>
      <w:r w:rsidRPr="002E5D0D">
        <w:rPr>
          <w:b/>
          <w:szCs w:val="28"/>
          <w:u w:val="single"/>
        </w:rPr>
        <w:t>Ved søk på nummer:</w:t>
      </w:r>
    </w:p>
    <w:p w:rsidR="00406013" w:rsidRDefault="00BA6A43" w:rsidP="002E5D0D">
      <w:pPr>
        <w:ind w:left="720"/>
        <w:rPr>
          <w:szCs w:val="28"/>
        </w:rPr>
      </w:pPr>
      <w:r>
        <w:rPr>
          <w:szCs w:val="28"/>
        </w:rPr>
        <w:t>Under</w:t>
      </w:r>
      <w:r w:rsidR="00A67F50">
        <w:rPr>
          <w:szCs w:val="28"/>
        </w:rPr>
        <w:t xml:space="preserve"> </w:t>
      </w:r>
      <w:r w:rsidR="00A67F50" w:rsidRPr="002E5D0D">
        <w:rPr>
          <w:b/>
          <w:szCs w:val="28"/>
        </w:rPr>
        <w:t>[</w:t>
      </w:r>
      <w:r w:rsidR="00A67F50">
        <w:rPr>
          <w:b/>
          <w:szCs w:val="28"/>
        </w:rPr>
        <w:t>EU lovgivning</w:t>
      </w:r>
      <w:r w:rsidR="00A67F50" w:rsidRPr="002E5D0D">
        <w:rPr>
          <w:b/>
          <w:szCs w:val="28"/>
        </w:rPr>
        <w:t>]</w:t>
      </w:r>
      <w:r w:rsidR="00A67F50" w:rsidRPr="002E5D0D">
        <w:rPr>
          <w:szCs w:val="28"/>
        </w:rPr>
        <w:t xml:space="preserve"> </w:t>
      </w:r>
      <w:r w:rsidR="00A67F50">
        <w:rPr>
          <w:szCs w:val="28"/>
        </w:rPr>
        <w:t xml:space="preserve"> </w:t>
      </w:r>
      <w:r>
        <w:rPr>
          <w:szCs w:val="28"/>
        </w:rPr>
        <w:t>velg</w:t>
      </w:r>
      <w:r w:rsidR="00A67F50" w:rsidRPr="00A67F50">
        <w:rPr>
          <w:szCs w:val="28"/>
        </w:rPr>
        <w:t xml:space="preserve"> </w:t>
      </w:r>
      <w:r w:rsidR="00A65813" w:rsidRPr="002E5D0D">
        <w:rPr>
          <w:szCs w:val="28"/>
        </w:rPr>
        <w:t xml:space="preserve"> </w:t>
      </w:r>
      <w:r w:rsidR="00A65813" w:rsidRPr="002E5D0D">
        <w:rPr>
          <w:b/>
          <w:szCs w:val="28"/>
        </w:rPr>
        <w:t>[</w:t>
      </w:r>
      <w:r w:rsidR="00A67F50">
        <w:rPr>
          <w:b/>
          <w:szCs w:val="28"/>
        </w:rPr>
        <w:t>Retsakter</w:t>
      </w:r>
      <w:r w:rsidR="00A65813" w:rsidRPr="002E5D0D">
        <w:rPr>
          <w:b/>
          <w:szCs w:val="28"/>
        </w:rPr>
        <w:t>]</w:t>
      </w:r>
      <w:r w:rsidR="00406013" w:rsidRPr="002E5D0D">
        <w:rPr>
          <w:szCs w:val="28"/>
        </w:rPr>
        <w:t xml:space="preserve"> </w:t>
      </w:r>
      <w:r w:rsidR="00A67F50">
        <w:rPr>
          <w:szCs w:val="28"/>
        </w:rPr>
        <w:t xml:space="preserve"> videre </w:t>
      </w:r>
      <w:r w:rsidR="00A67F50" w:rsidRPr="002E5D0D">
        <w:rPr>
          <w:b/>
          <w:szCs w:val="28"/>
        </w:rPr>
        <w:t>[</w:t>
      </w:r>
      <w:r w:rsidR="00A67F50">
        <w:rPr>
          <w:b/>
          <w:szCs w:val="28"/>
        </w:rPr>
        <w:t>Søg i retsakter</w:t>
      </w:r>
      <w:r w:rsidR="00A67F50" w:rsidRPr="002E5D0D">
        <w:rPr>
          <w:b/>
          <w:szCs w:val="28"/>
        </w:rPr>
        <w:t>]</w:t>
      </w:r>
      <w:r>
        <w:rPr>
          <w:szCs w:val="28"/>
        </w:rPr>
        <w:t xml:space="preserve"> </w:t>
      </w:r>
      <w:r w:rsidR="00A65813" w:rsidRPr="002E5D0D">
        <w:rPr>
          <w:szCs w:val="28"/>
        </w:rPr>
        <w:t>og</w:t>
      </w:r>
      <w:r w:rsidR="00406013" w:rsidRPr="002E5D0D">
        <w:rPr>
          <w:szCs w:val="28"/>
        </w:rPr>
        <w:t xml:space="preserve"> </w:t>
      </w:r>
      <w:r w:rsidR="00A67F50">
        <w:rPr>
          <w:szCs w:val="28"/>
        </w:rPr>
        <w:t xml:space="preserve">så </w:t>
      </w:r>
      <w:r w:rsidR="00A67F50">
        <w:rPr>
          <w:b/>
          <w:szCs w:val="28"/>
        </w:rPr>
        <w:t>[Dokumentreferance</w:t>
      </w:r>
      <w:r w:rsidR="00406013" w:rsidRPr="002E5D0D">
        <w:rPr>
          <w:b/>
          <w:szCs w:val="28"/>
        </w:rPr>
        <w:t>]</w:t>
      </w:r>
      <w:r w:rsidR="00406013" w:rsidRPr="002E5D0D">
        <w:rPr>
          <w:szCs w:val="28"/>
        </w:rPr>
        <w:t xml:space="preserve"> </w:t>
      </w:r>
      <w:r w:rsidR="00A65813" w:rsidRPr="002E5D0D">
        <w:rPr>
          <w:szCs w:val="28"/>
        </w:rPr>
        <w:br/>
        <w:t>Skriv inn for eksempel: År: 20</w:t>
      </w:r>
      <w:r w:rsidR="00191B37" w:rsidRPr="002E5D0D">
        <w:rPr>
          <w:szCs w:val="28"/>
        </w:rPr>
        <w:t>08</w:t>
      </w:r>
      <w:r w:rsidR="00A65813" w:rsidRPr="002E5D0D">
        <w:rPr>
          <w:szCs w:val="28"/>
        </w:rPr>
        <w:t xml:space="preserve">, Nummer: </w:t>
      </w:r>
      <w:r w:rsidR="00191B37" w:rsidRPr="002E5D0D">
        <w:rPr>
          <w:szCs w:val="28"/>
        </w:rPr>
        <w:t>50</w:t>
      </w:r>
      <w:r w:rsidR="00A65813" w:rsidRPr="002E5D0D">
        <w:rPr>
          <w:szCs w:val="28"/>
        </w:rPr>
        <w:t xml:space="preserve">, </w:t>
      </w:r>
      <w:r w:rsidR="00406013" w:rsidRPr="002E5D0D">
        <w:rPr>
          <w:szCs w:val="28"/>
        </w:rPr>
        <w:t xml:space="preserve">kryss av for </w:t>
      </w:r>
      <w:r w:rsidR="00406013" w:rsidRPr="002E5D0D">
        <w:rPr>
          <w:b/>
          <w:szCs w:val="28"/>
        </w:rPr>
        <w:t>[</w:t>
      </w:r>
      <w:r>
        <w:rPr>
          <w:b/>
          <w:szCs w:val="28"/>
        </w:rPr>
        <w:t>Alle forordninger</w:t>
      </w:r>
      <w:r w:rsidR="00406013" w:rsidRPr="002E5D0D">
        <w:rPr>
          <w:b/>
          <w:szCs w:val="28"/>
        </w:rPr>
        <w:t>]</w:t>
      </w:r>
      <w:r>
        <w:rPr>
          <w:b/>
          <w:szCs w:val="28"/>
        </w:rPr>
        <w:t xml:space="preserve"> </w:t>
      </w:r>
      <w:r>
        <w:rPr>
          <w:szCs w:val="28"/>
        </w:rPr>
        <w:t xml:space="preserve">eller </w:t>
      </w:r>
      <w:r w:rsidRPr="00BA6A43">
        <w:rPr>
          <w:b/>
          <w:szCs w:val="28"/>
        </w:rPr>
        <w:t>[Alle direktiver]</w:t>
      </w:r>
      <w:r w:rsidR="00A67F50" w:rsidRPr="00BA6A43">
        <w:rPr>
          <w:b/>
          <w:szCs w:val="28"/>
        </w:rPr>
        <w:t xml:space="preserve">, </w:t>
      </w:r>
      <w:r w:rsidR="00A67F50">
        <w:rPr>
          <w:szCs w:val="28"/>
        </w:rPr>
        <w:t xml:space="preserve">klikk på </w:t>
      </w:r>
      <w:r w:rsidR="00A67F50" w:rsidRPr="002E5D0D">
        <w:rPr>
          <w:b/>
          <w:szCs w:val="28"/>
        </w:rPr>
        <w:t>[</w:t>
      </w:r>
      <w:r w:rsidR="00A67F50">
        <w:rPr>
          <w:b/>
          <w:szCs w:val="28"/>
        </w:rPr>
        <w:t>Søgning</w:t>
      </w:r>
      <w:r w:rsidR="00A67F50" w:rsidRPr="002E5D0D">
        <w:rPr>
          <w:b/>
          <w:szCs w:val="28"/>
        </w:rPr>
        <w:t>]</w:t>
      </w:r>
      <w:r w:rsidR="00A67F50">
        <w:rPr>
          <w:szCs w:val="28"/>
        </w:rPr>
        <w:t>.</w:t>
      </w:r>
    </w:p>
    <w:p w:rsidR="002E5D0D" w:rsidRPr="002E5D0D" w:rsidRDefault="002E5D0D" w:rsidP="002E5D0D">
      <w:pPr>
        <w:rPr>
          <w:b/>
          <w:szCs w:val="28"/>
          <w:u w:val="single"/>
        </w:rPr>
      </w:pPr>
      <w:r w:rsidRPr="002E5D0D">
        <w:rPr>
          <w:b/>
          <w:szCs w:val="28"/>
          <w:u w:val="single"/>
        </w:rPr>
        <w:t xml:space="preserve">Ved </w:t>
      </w:r>
      <w:r>
        <w:rPr>
          <w:b/>
          <w:szCs w:val="28"/>
          <w:u w:val="single"/>
        </w:rPr>
        <w:t>fritekstsøk</w:t>
      </w:r>
      <w:r w:rsidRPr="002E5D0D">
        <w:rPr>
          <w:b/>
          <w:szCs w:val="28"/>
          <w:u w:val="single"/>
        </w:rPr>
        <w:t>:</w:t>
      </w:r>
    </w:p>
    <w:p w:rsidR="00406013" w:rsidRPr="002E5D0D" w:rsidRDefault="002E5D0D" w:rsidP="00220D46">
      <w:pPr>
        <w:pStyle w:val="Listeavsnitt"/>
        <w:numPr>
          <w:ilvl w:val="0"/>
          <w:numId w:val="7"/>
        </w:numPr>
        <w:rPr>
          <w:szCs w:val="28"/>
        </w:rPr>
      </w:pPr>
      <w:r w:rsidRPr="002E5D0D">
        <w:rPr>
          <w:b/>
          <w:szCs w:val="28"/>
        </w:rPr>
        <w:t xml:space="preserve"> </w:t>
      </w:r>
      <w:r w:rsidR="00A67F50" w:rsidRPr="002E5D0D">
        <w:rPr>
          <w:b/>
          <w:szCs w:val="28"/>
        </w:rPr>
        <w:t>[</w:t>
      </w:r>
      <w:r w:rsidR="00A67F50">
        <w:rPr>
          <w:b/>
          <w:szCs w:val="28"/>
        </w:rPr>
        <w:t>Retsakter</w:t>
      </w:r>
      <w:r w:rsidR="00A67F50" w:rsidRPr="002E5D0D">
        <w:rPr>
          <w:b/>
          <w:szCs w:val="28"/>
        </w:rPr>
        <w:t>]</w:t>
      </w:r>
      <w:r w:rsidR="00A67F50" w:rsidRPr="002E5D0D">
        <w:rPr>
          <w:szCs w:val="28"/>
        </w:rPr>
        <w:t xml:space="preserve"> </w:t>
      </w:r>
      <w:r w:rsidR="00A67F50">
        <w:rPr>
          <w:szCs w:val="28"/>
        </w:rPr>
        <w:t xml:space="preserve">videre </w:t>
      </w:r>
      <w:r w:rsidR="00A67F50">
        <w:rPr>
          <w:b/>
          <w:szCs w:val="28"/>
        </w:rPr>
        <w:t xml:space="preserve"> </w:t>
      </w:r>
      <w:r w:rsidR="00406013" w:rsidRPr="002E5D0D">
        <w:rPr>
          <w:b/>
          <w:szCs w:val="28"/>
        </w:rPr>
        <w:t>[</w:t>
      </w:r>
      <w:r w:rsidR="00682FB9">
        <w:rPr>
          <w:b/>
          <w:szCs w:val="28"/>
        </w:rPr>
        <w:t>S</w:t>
      </w:r>
      <w:r w:rsidR="00A67F50">
        <w:rPr>
          <w:b/>
          <w:szCs w:val="28"/>
        </w:rPr>
        <w:t>øg i retsagter</w:t>
      </w:r>
      <w:r w:rsidR="00406013" w:rsidRPr="002E5D0D">
        <w:rPr>
          <w:b/>
          <w:szCs w:val="28"/>
        </w:rPr>
        <w:t>]</w:t>
      </w:r>
      <w:r w:rsidR="00406013" w:rsidRPr="002E5D0D">
        <w:rPr>
          <w:szCs w:val="28"/>
        </w:rPr>
        <w:t xml:space="preserve"> </w:t>
      </w:r>
      <w:r w:rsidR="00A67F50">
        <w:rPr>
          <w:szCs w:val="28"/>
        </w:rPr>
        <w:t>så</w:t>
      </w:r>
      <w:r w:rsidR="00A67F50">
        <w:rPr>
          <w:b/>
          <w:szCs w:val="28"/>
        </w:rPr>
        <w:t xml:space="preserve"> </w:t>
      </w:r>
      <w:r w:rsidR="00A67F50" w:rsidRPr="002E5D0D">
        <w:rPr>
          <w:b/>
          <w:szCs w:val="28"/>
        </w:rPr>
        <w:t>[</w:t>
      </w:r>
      <w:r w:rsidR="00682FB9">
        <w:rPr>
          <w:b/>
          <w:szCs w:val="28"/>
        </w:rPr>
        <w:t>T</w:t>
      </w:r>
      <w:r w:rsidR="00A67F50" w:rsidRPr="00A67F50">
        <w:rPr>
          <w:b/>
          <w:szCs w:val="28"/>
        </w:rPr>
        <w:t>ekstsøgning</w:t>
      </w:r>
      <w:r w:rsidR="00A67F50" w:rsidRPr="002E5D0D">
        <w:rPr>
          <w:b/>
          <w:szCs w:val="28"/>
        </w:rPr>
        <w:t>]</w:t>
      </w:r>
      <w:r w:rsidR="00A67F50" w:rsidRPr="002E5D0D">
        <w:rPr>
          <w:szCs w:val="28"/>
        </w:rPr>
        <w:t xml:space="preserve"> </w:t>
      </w:r>
      <w:r w:rsidR="00A67F50">
        <w:rPr>
          <w:szCs w:val="28"/>
        </w:rPr>
        <w:t xml:space="preserve"> – avgrens til «i titlen»</w:t>
      </w:r>
    </w:p>
    <w:p w:rsidR="00406013" w:rsidRPr="002E5D0D" w:rsidRDefault="003731F8" w:rsidP="00406013">
      <w:pPr>
        <w:pStyle w:val="Listeavsnitt"/>
        <w:numPr>
          <w:ilvl w:val="0"/>
          <w:numId w:val="7"/>
        </w:numPr>
        <w:rPr>
          <w:szCs w:val="28"/>
        </w:rPr>
      </w:pPr>
      <w:r w:rsidRPr="002E5D0D">
        <w:rPr>
          <w:szCs w:val="28"/>
        </w:rPr>
        <w:t>Skriv</w:t>
      </w:r>
      <w:r w:rsidR="00A65813" w:rsidRPr="002E5D0D">
        <w:rPr>
          <w:szCs w:val="28"/>
        </w:rPr>
        <w:t xml:space="preserve">: </w:t>
      </w:r>
      <w:r w:rsidR="00191B37" w:rsidRPr="002E5D0D">
        <w:rPr>
          <w:szCs w:val="28"/>
        </w:rPr>
        <w:t>«luftkvaliteten renere luft europa»</w:t>
      </w:r>
      <w:r w:rsidR="00A65813" w:rsidRPr="002E5D0D">
        <w:rPr>
          <w:szCs w:val="28"/>
        </w:rPr>
        <w:t xml:space="preserve"> klikk </w:t>
      </w:r>
      <w:r w:rsidR="00682FB9">
        <w:rPr>
          <w:b/>
          <w:szCs w:val="28"/>
        </w:rPr>
        <w:t>[S</w:t>
      </w:r>
      <w:r w:rsidR="00A65813" w:rsidRPr="002E5D0D">
        <w:rPr>
          <w:b/>
          <w:szCs w:val="28"/>
        </w:rPr>
        <w:t>øgning]</w:t>
      </w:r>
    </w:p>
    <w:p w:rsidR="00406013" w:rsidRPr="002E5D0D" w:rsidRDefault="00406013" w:rsidP="00406013">
      <w:pPr>
        <w:pStyle w:val="Listeavsnitt"/>
        <w:numPr>
          <w:ilvl w:val="0"/>
          <w:numId w:val="7"/>
        </w:numPr>
        <w:rPr>
          <w:szCs w:val="28"/>
        </w:rPr>
      </w:pPr>
      <w:r w:rsidRPr="002E5D0D">
        <w:rPr>
          <w:szCs w:val="28"/>
        </w:rPr>
        <w:t xml:space="preserve">Bruk </w:t>
      </w:r>
      <w:r w:rsidR="00A65813" w:rsidRPr="002E5D0D">
        <w:rPr>
          <w:szCs w:val="28"/>
        </w:rPr>
        <w:t>eventuelt filt</w:t>
      </w:r>
      <w:r w:rsidRPr="002E5D0D">
        <w:rPr>
          <w:szCs w:val="28"/>
        </w:rPr>
        <w:t>r</w:t>
      </w:r>
      <w:r w:rsidR="00A65813" w:rsidRPr="002E5D0D">
        <w:rPr>
          <w:szCs w:val="28"/>
        </w:rPr>
        <w:t>e</w:t>
      </w:r>
      <w:r w:rsidRPr="002E5D0D">
        <w:rPr>
          <w:szCs w:val="28"/>
        </w:rPr>
        <w:t>ne i venstre kolonne fo</w:t>
      </w:r>
      <w:r w:rsidR="00A65813" w:rsidRPr="002E5D0D">
        <w:rPr>
          <w:szCs w:val="28"/>
        </w:rPr>
        <w:t>r å avgrense ytterligere</w:t>
      </w:r>
    </w:p>
    <w:p w:rsidR="00DB15C3" w:rsidRDefault="00DB15C3" w:rsidP="00406013">
      <w:pPr>
        <w:pStyle w:val="Listeavsnitt"/>
        <w:numPr>
          <w:ilvl w:val="0"/>
          <w:numId w:val="7"/>
        </w:numPr>
        <w:rPr>
          <w:szCs w:val="28"/>
        </w:rPr>
      </w:pPr>
      <w:r w:rsidRPr="002E5D0D">
        <w:rPr>
          <w:szCs w:val="28"/>
        </w:rPr>
        <w:t>Å</w:t>
      </w:r>
      <w:r w:rsidR="00FF5E2C">
        <w:rPr>
          <w:szCs w:val="28"/>
        </w:rPr>
        <w:t xml:space="preserve">pne dokumentet og trykk </w:t>
      </w:r>
      <w:r w:rsidR="000F6998">
        <w:rPr>
          <w:szCs w:val="28"/>
        </w:rPr>
        <w:t xml:space="preserve"> </w:t>
      </w:r>
      <w:r w:rsidRPr="002E5D0D">
        <w:rPr>
          <w:b/>
          <w:szCs w:val="28"/>
        </w:rPr>
        <w:t>[Oplysninger om dokumentet]</w:t>
      </w:r>
      <w:r w:rsidRPr="002E5D0D">
        <w:rPr>
          <w:szCs w:val="28"/>
        </w:rPr>
        <w:t xml:space="preserve"> </w:t>
      </w:r>
      <w:r w:rsidR="00FF5E2C">
        <w:rPr>
          <w:szCs w:val="28"/>
        </w:rPr>
        <w:t xml:space="preserve">i venstre marg </w:t>
      </w:r>
      <w:r w:rsidRPr="002E5D0D">
        <w:rPr>
          <w:szCs w:val="28"/>
        </w:rPr>
        <w:t>for å få krysslenker til bl.a. forarbeider og dommer</w:t>
      </w:r>
      <w:r w:rsidR="00C76BF3" w:rsidRPr="002E5D0D">
        <w:rPr>
          <w:szCs w:val="28"/>
        </w:rPr>
        <w:t>.</w:t>
      </w:r>
    </w:p>
    <w:p w:rsidR="00FF5E2C" w:rsidRPr="002E5D0D" w:rsidRDefault="00FF5E2C" w:rsidP="00406013">
      <w:pPr>
        <w:pStyle w:val="Listeavsnitt"/>
        <w:numPr>
          <w:ilvl w:val="0"/>
          <w:numId w:val="7"/>
        </w:numPr>
        <w:rPr>
          <w:szCs w:val="28"/>
        </w:rPr>
      </w:pPr>
      <w:r>
        <w:rPr>
          <w:szCs w:val="28"/>
        </w:rPr>
        <w:t xml:space="preserve">Gå til </w:t>
      </w:r>
      <w:r w:rsidRPr="002E5D0D">
        <w:rPr>
          <w:b/>
          <w:szCs w:val="28"/>
        </w:rPr>
        <w:t>[</w:t>
      </w:r>
      <w:r w:rsidRPr="00FF5E2C">
        <w:rPr>
          <w:b/>
          <w:szCs w:val="28"/>
        </w:rPr>
        <w:t>Procedure</w:t>
      </w:r>
      <w:r w:rsidRPr="002E5D0D">
        <w:rPr>
          <w:b/>
          <w:szCs w:val="28"/>
        </w:rPr>
        <w:t>]</w:t>
      </w:r>
      <w:r>
        <w:rPr>
          <w:b/>
          <w:szCs w:val="28"/>
        </w:rPr>
        <w:t xml:space="preserve"> </w:t>
      </w:r>
      <w:r>
        <w:rPr>
          <w:szCs w:val="28"/>
        </w:rPr>
        <w:t xml:space="preserve"> i venstre marg for å få opplysninger om forarbeid.</w:t>
      </w:r>
    </w:p>
    <w:p w:rsidR="00406013" w:rsidRDefault="002E5D0D" w:rsidP="000F6998">
      <w:pPr>
        <w:pStyle w:val="Overskrift3"/>
      </w:pPr>
      <w:bookmarkStart w:id="21" w:name="_Toc372647510"/>
      <w:r>
        <w:t>Finne en sak</w:t>
      </w:r>
      <w:r w:rsidR="00406013" w:rsidRPr="00BB5CF7">
        <w:t xml:space="preserve"> fra Domstolen</w:t>
      </w:r>
      <w:bookmarkEnd w:id="21"/>
    </w:p>
    <w:p w:rsidR="002E5D0D" w:rsidRPr="002E5D0D" w:rsidRDefault="002E5D0D" w:rsidP="002E5D0D">
      <w:pPr>
        <w:rPr>
          <w:b/>
          <w:szCs w:val="28"/>
          <w:u w:val="single"/>
        </w:rPr>
      </w:pPr>
      <w:r w:rsidRPr="002E5D0D">
        <w:rPr>
          <w:b/>
          <w:szCs w:val="28"/>
          <w:u w:val="single"/>
        </w:rPr>
        <w:t>Ved søk på nummer:</w:t>
      </w:r>
    </w:p>
    <w:p w:rsidR="00406013" w:rsidRPr="002E5D0D" w:rsidRDefault="00310F9E" w:rsidP="00FF5E2C">
      <w:pPr>
        <w:pStyle w:val="Listeavsnitt"/>
        <w:numPr>
          <w:ilvl w:val="0"/>
          <w:numId w:val="9"/>
        </w:numPr>
        <w:rPr>
          <w:szCs w:val="28"/>
        </w:rPr>
      </w:pPr>
      <w:r>
        <w:rPr>
          <w:szCs w:val="28"/>
        </w:rPr>
        <w:t>Ved</w:t>
      </w:r>
      <w:r w:rsidR="00FF5E2C">
        <w:rPr>
          <w:szCs w:val="28"/>
        </w:rPr>
        <w:t xml:space="preserve"> </w:t>
      </w:r>
      <w:r w:rsidR="00FF5E2C" w:rsidRPr="002E5D0D">
        <w:rPr>
          <w:b/>
          <w:szCs w:val="28"/>
        </w:rPr>
        <w:t>[</w:t>
      </w:r>
      <w:r w:rsidR="00FF5E2C">
        <w:rPr>
          <w:b/>
          <w:szCs w:val="28"/>
        </w:rPr>
        <w:t>EU retspraksis</w:t>
      </w:r>
      <w:r w:rsidR="00FF5E2C" w:rsidRPr="002E5D0D">
        <w:rPr>
          <w:b/>
          <w:szCs w:val="28"/>
        </w:rPr>
        <w:t>]</w:t>
      </w:r>
      <w:r w:rsidR="00FF5E2C" w:rsidRPr="002E5D0D">
        <w:rPr>
          <w:szCs w:val="28"/>
        </w:rPr>
        <w:t xml:space="preserve"> </w:t>
      </w:r>
      <w:r w:rsidR="00FF5E2C">
        <w:rPr>
          <w:szCs w:val="28"/>
        </w:rPr>
        <w:t xml:space="preserve"> </w:t>
      </w:r>
      <w:r>
        <w:rPr>
          <w:szCs w:val="28"/>
        </w:rPr>
        <w:t>velg</w:t>
      </w:r>
      <w:r w:rsidR="00FF5E2C" w:rsidRPr="00A67F50">
        <w:rPr>
          <w:szCs w:val="28"/>
        </w:rPr>
        <w:t xml:space="preserve"> </w:t>
      </w:r>
      <w:r w:rsidR="00FF5E2C" w:rsidRPr="002E5D0D">
        <w:rPr>
          <w:szCs w:val="28"/>
        </w:rPr>
        <w:t xml:space="preserve"> </w:t>
      </w:r>
      <w:r w:rsidR="00FF5E2C" w:rsidRPr="002E5D0D">
        <w:rPr>
          <w:b/>
          <w:szCs w:val="28"/>
        </w:rPr>
        <w:t>[</w:t>
      </w:r>
      <w:r w:rsidR="00FF5E2C">
        <w:rPr>
          <w:b/>
          <w:szCs w:val="28"/>
        </w:rPr>
        <w:t>Retspraksis</w:t>
      </w:r>
      <w:r w:rsidR="00FF5E2C" w:rsidRPr="002E5D0D">
        <w:rPr>
          <w:b/>
          <w:szCs w:val="28"/>
        </w:rPr>
        <w:t>]</w:t>
      </w:r>
      <w:r w:rsidR="00FF5E2C" w:rsidRPr="002E5D0D">
        <w:rPr>
          <w:szCs w:val="28"/>
        </w:rPr>
        <w:t xml:space="preserve"> </w:t>
      </w:r>
      <w:r w:rsidR="00FF5E2C">
        <w:rPr>
          <w:szCs w:val="28"/>
        </w:rPr>
        <w:t xml:space="preserve"> videre </w:t>
      </w:r>
      <w:r w:rsidR="00FF5E2C" w:rsidRPr="002E5D0D">
        <w:rPr>
          <w:b/>
          <w:szCs w:val="28"/>
        </w:rPr>
        <w:t>[</w:t>
      </w:r>
      <w:r w:rsidR="00FF5E2C">
        <w:rPr>
          <w:b/>
          <w:szCs w:val="28"/>
        </w:rPr>
        <w:t>Direkte adgang til retspraksis</w:t>
      </w:r>
      <w:r w:rsidR="00FF5E2C" w:rsidRPr="002E5D0D">
        <w:rPr>
          <w:b/>
          <w:szCs w:val="28"/>
        </w:rPr>
        <w:t>]</w:t>
      </w:r>
      <w:r w:rsidR="00FF5E2C" w:rsidRPr="002E5D0D">
        <w:rPr>
          <w:szCs w:val="28"/>
        </w:rPr>
        <w:t xml:space="preserve">  </w:t>
      </w:r>
      <w:r w:rsidR="00FF5E2C" w:rsidRPr="002E5D0D">
        <w:rPr>
          <w:szCs w:val="28"/>
        </w:rPr>
        <w:br/>
      </w:r>
      <w:r w:rsidR="00F249A8" w:rsidRPr="002E5D0D">
        <w:rPr>
          <w:szCs w:val="28"/>
        </w:rPr>
        <w:t>Hvis du har saksnummer 415/93,</w:t>
      </w:r>
      <w:r w:rsidR="00FF5E2C">
        <w:rPr>
          <w:szCs w:val="28"/>
        </w:rPr>
        <w:t xml:space="preserve"> avgrens først til </w:t>
      </w:r>
      <w:r w:rsidR="00FF5E2C" w:rsidRPr="002E5D0D">
        <w:rPr>
          <w:b/>
          <w:szCs w:val="28"/>
        </w:rPr>
        <w:t>[</w:t>
      </w:r>
      <w:r w:rsidR="00FF5E2C" w:rsidRPr="00FF5E2C">
        <w:rPr>
          <w:b/>
          <w:szCs w:val="28"/>
        </w:rPr>
        <w:t>Retsinstans</w:t>
      </w:r>
      <w:r w:rsidR="00FF5E2C" w:rsidRPr="002E5D0D">
        <w:rPr>
          <w:b/>
          <w:szCs w:val="28"/>
        </w:rPr>
        <w:t>]</w:t>
      </w:r>
      <w:r w:rsidR="00FF5E2C">
        <w:rPr>
          <w:szCs w:val="28"/>
        </w:rPr>
        <w:t xml:space="preserve"> </w:t>
      </w:r>
      <w:r w:rsidR="00FF5E2C" w:rsidRPr="00FF5E2C">
        <w:rPr>
          <w:i/>
          <w:szCs w:val="28"/>
        </w:rPr>
        <w:t>Domstolen</w:t>
      </w:r>
      <w:r w:rsidR="00FF5E2C">
        <w:rPr>
          <w:szCs w:val="28"/>
        </w:rPr>
        <w:t xml:space="preserve"> og </w:t>
      </w:r>
      <w:r w:rsidR="00FF5E2C" w:rsidRPr="002E5D0D">
        <w:rPr>
          <w:b/>
          <w:szCs w:val="28"/>
        </w:rPr>
        <w:t>[</w:t>
      </w:r>
      <w:r w:rsidR="00FF5E2C" w:rsidRPr="00FF5E2C">
        <w:rPr>
          <w:b/>
          <w:szCs w:val="28"/>
        </w:rPr>
        <w:t>Dokumenttype]</w:t>
      </w:r>
      <w:r w:rsidR="00FF5E2C">
        <w:rPr>
          <w:szCs w:val="28"/>
        </w:rPr>
        <w:t xml:space="preserve"> </w:t>
      </w:r>
      <w:r w:rsidR="00FF5E2C" w:rsidRPr="00FF5E2C">
        <w:rPr>
          <w:i/>
          <w:szCs w:val="28"/>
        </w:rPr>
        <w:t>Dom</w:t>
      </w:r>
      <w:r w:rsidR="00FF5E2C">
        <w:rPr>
          <w:szCs w:val="28"/>
        </w:rPr>
        <w:t xml:space="preserve"> </w:t>
      </w:r>
      <w:r w:rsidR="00F249A8" w:rsidRPr="002E5D0D">
        <w:rPr>
          <w:szCs w:val="28"/>
        </w:rPr>
        <w:t xml:space="preserve">skriv </w:t>
      </w:r>
      <w:r w:rsidR="00FF5E2C">
        <w:rPr>
          <w:szCs w:val="28"/>
        </w:rPr>
        <w:t xml:space="preserve">så </w:t>
      </w:r>
      <w:r w:rsidR="00F249A8" w:rsidRPr="002E5D0D">
        <w:rPr>
          <w:szCs w:val="28"/>
        </w:rPr>
        <w:t>inn</w:t>
      </w:r>
      <w:r w:rsidR="00A65813" w:rsidRPr="002E5D0D">
        <w:rPr>
          <w:szCs w:val="28"/>
        </w:rPr>
        <w:t>: Nummer:</w:t>
      </w:r>
      <w:r w:rsidR="00406013" w:rsidRPr="002E5D0D">
        <w:rPr>
          <w:szCs w:val="28"/>
        </w:rPr>
        <w:t xml:space="preserve"> 415</w:t>
      </w:r>
      <w:r w:rsidR="000D4803">
        <w:rPr>
          <w:szCs w:val="28"/>
        </w:rPr>
        <w:t>. År: 1993.</w:t>
      </w:r>
      <w:r w:rsidR="000D4803" w:rsidRPr="002E5D0D">
        <w:rPr>
          <w:szCs w:val="28"/>
        </w:rPr>
        <w:t xml:space="preserve"> </w:t>
      </w:r>
      <w:r w:rsidR="00A65813" w:rsidRPr="002E5D0D">
        <w:rPr>
          <w:szCs w:val="28"/>
        </w:rPr>
        <w:t xml:space="preserve"> </w:t>
      </w:r>
    </w:p>
    <w:p w:rsidR="00BB5CF7" w:rsidRPr="002E5D0D" w:rsidRDefault="00FF5E2C" w:rsidP="00C52BCC">
      <w:pPr>
        <w:pStyle w:val="Listeavsnitt"/>
        <w:numPr>
          <w:ilvl w:val="0"/>
          <w:numId w:val="9"/>
        </w:numPr>
        <w:rPr>
          <w:szCs w:val="28"/>
        </w:rPr>
      </w:pPr>
      <w:r>
        <w:rPr>
          <w:szCs w:val="28"/>
        </w:rPr>
        <w:t xml:space="preserve">Åpne dokumentet og trykk </w:t>
      </w:r>
      <w:r w:rsidR="00BD4771" w:rsidRPr="002E5D0D">
        <w:rPr>
          <w:szCs w:val="28"/>
        </w:rPr>
        <w:t xml:space="preserve"> </w:t>
      </w:r>
      <w:r w:rsidR="00C76BF3" w:rsidRPr="002E5D0D">
        <w:rPr>
          <w:b/>
          <w:szCs w:val="28"/>
        </w:rPr>
        <w:t>[Oplysninger om dokumentet]</w:t>
      </w:r>
      <w:r w:rsidR="00C76BF3" w:rsidRPr="002E5D0D">
        <w:rPr>
          <w:szCs w:val="28"/>
        </w:rPr>
        <w:t xml:space="preserve"> </w:t>
      </w:r>
      <w:r>
        <w:rPr>
          <w:szCs w:val="28"/>
        </w:rPr>
        <w:t xml:space="preserve">i venstre marg </w:t>
      </w:r>
      <w:r w:rsidR="00C76BF3" w:rsidRPr="002E5D0D">
        <w:rPr>
          <w:szCs w:val="28"/>
        </w:rPr>
        <w:t>for å få krysslenker til bl.a. lovgivning og litteratur.</w:t>
      </w:r>
      <w:bookmarkStart w:id="22" w:name="_Toc372647511"/>
    </w:p>
    <w:bookmarkEnd w:id="22"/>
    <w:p w:rsidR="00CD1B0E" w:rsidRPr="002E5D0D" w:rsidRDefault="00CD1B0E" w:rsidP="00CD1B0E">
      <w:pPr>
        <w:rPr>
          <w:b/>
          <w:szCs w:val="28"/>
          <w:u w:val="single"/>
        </w:rPr>
      </w:pPr>
      <w:r w:rsidRPr="002E5D0D">
        <w:rPr>
          <w:b/>
          <w:szCs w:val="28"/>
          <w:u w:val="single"/>
        </w:rPr>
        <w:t xml:space="preserve">Ved søk på </w:t>
      </w:r>
      <w:r>
        <w:rPr>
          <w:b/>
          <w:szCs w:val="28"/>
          <w:u w:val="single"/>
        </w:rPr>
        <w:t>part</w:t>
      </w:r>
      <w:r w:rsidRPr="002E5D0D">
        <w:rPr>
          <w:b/>
          <w:szCs w:val="28"/>
          <w:u w:val="single"/>
        </w:rPr>
        <w:t>:</w:t>
      </w:r>
    </w:p>
    <w:p w:rsidR="00406013" w:rsidRPr="00CD1B0E" w:rsidRDefault="00310F9E" w:rsidP="00CD1B0E">
      <w:pPr>
        <w:pStyle w:val="Listeavsnitt"/>
        <w:numPr>
          <w:ilvl w:val="0"/>
          <w:numId w:val="10"/>
        </w:numPr>
        <w:rPr>
          <w:szCs w:val="28"/>
          <w:lang w:val="da-DK"/>
        </w:rPr>
      </w:pPr>
      <w:r>
        <w:rPr>
          <w:szCs w:val="28"/>
        </w:rPr>
        <w:lastRenderedPageBreak/>
        <w:t>Ved</w:t>
      </w:r>
      <w:r w:rsidR="000D22B9">
        <w:rPr>
          <w:szCs w:val="28"/>
        </w:rPr>
        <w:t xml:space="preserve"> </w:t>
      </w:r>
      <w:r w:rsidR="000D22B9" w:rsidRPr="002E5D0D">
        <w:rPr>
          <w:b/>
          <w:szCs w:val="28"/>
        </w:rPr>
        <w:t>[</w:t>
      </w:r>
      <w:r w:rsidR="000D22B9">
        <w:rPr>
          <w:b/>
          <w:szCs w:val="28"/>
        </w:rPr>
        <w:t>EU retspraksis</w:t>
      </w:r>
      <w:r w:rsidR="000D22B9" w:rsidRPr="002E5D0D">
        <w:rPr>
          <w:b/>
          <w:szCs w:val="28"/>
        </w:rPr>
        <w:t>]</w:t>
      </w:r>
      <w:r w:rsidR="000D22B9" w:rsidRPr="002E5D0D">
        <w:rPr>
          <w:szCs w:val="28"/>
        </w:rPr>
        <w:t xml:space="preserve"> </w:t>
      </w:r>
      <w:r w:rsidR="000D22B9">
        <w:rPr>
          <w:szCs w:val="28"/>
        </w:rPr>
        <w:t xml:space="preserve"> </w:t>
      </w:r>
      <w:r>
        <w:rPr>
          <w:szCs w:val="28"/>
        </w:rPr>
        <w:t>velg</w:t>
      </w:r>
      <w:r w:rsidR="000D22B9" w:rsidRPr="00A67F50">
        <w:rPr>
          <w:szCs w:val="28"/>
        </w:rPr>
        <w:t xml:space="preserve"> </w:t>
      </w:r>
      <w:r w:rsidR="000D22B9" w:rsidRPr="002E5D0D">
        <w:rPr>
          <w:szCs w:val="28"/>
        </w:rPr>
        <w:t xml:space="preserve"> </w:t>
      </w:r>
      <w:r w:rsidR="000D22B9" w:rsidRPr="002E5D0D">
        <w:rPr>
          <w:b/>
          <w:szCs w:val="28"/>
        </w:rPr>
        <w:t>[</w:t>
      </w:r>
      <w:r w:rsidR="000D22B9">
        <w:rPr>
          <w:b/>
          <w:szCs w:val="28"/>
        </w:rPr>
        <w:t>Retspraksis</w:t>
      </w:r>
      <w:r w:rsidR="000D22B9" w:rsidRPr="002E5D0D">
        <w:rPr>
          <w:b/>
          <w:szCs w:val="28"/>
        </w:rPr>
        <w:t>]</w:t>
      </w:r>
      <w:r w:rsidR="000D22B9" w:rsidRPr="002E5D0D">
        <w:rPr>
          <w:szCs w:val="28"/>
        </w:rPr>
        <w:t xml:space="preserve"> </w:t>
      </w:r>
      <w:r w:rsidR="000D22B9">
        <w:rPr>
          <w:szCs w:val="28"/>
        </w:rPr>
        <w:t xml:space="preserve"> videre </w:t>
      </w:r>
      <w:r w:rsidR="000D22B9" w:rsidRPr="002E5D0D">
        <w:rPr>
          <w:b/>
          <w:szCs w:val="28"/>
        </w:rPr>
        <w:t>[</w:t>
      </w:r>
      <w:r w:rsidR="00E65AD2">
        <w:rPr>
          <w:b/>
          <w:szCs w:val="28"/>
        </w:rPr>
        <w:t>Søg i retspraksis</w:t>
      </w:r>
      <w:r w:rsidR="000D22B9" w:rsidRPr="002E5D0D">
        <w:rPr>
          <w:b/>
          <w:szCs w:val="28"/>
        </w:rPr>
        <w:t>]</w:t>
      </w:r>
      <w:r w:rsidR="00E65AD2">
        <w:rPr>
          <w:szCs w:val="28"/>
        </w:rPr>
        <w:t xml:space="preserve"> hvor ved </w:t>
      </w:r>
      <w:r w:rsidR="00E65AD2" w:rsidRPr="00E65AD2">
        <w:rPr>
          <w:b/>
          <w:szCs w:val="28"/>
        </w:rPr>
        <w:t>[Tekstsøgning]</w:t>
      </w:r>
      <w:r w:rsidR="00E65AD2">
        <w:rPr>
          <w:szCs w:val="28"/>
        </w:rPr>
        <w:t xml:space="preserve"> </w:t>
      </w:r>
      <w:r w:rsidR="00406013" w:rsidRPr="00CD1B0E">
        <w:rPr>
          <w:szCs w:val="28"/>
        </w:rPr>
        <w:t>begrens videre til</w:t>
      </w:r>
      <w:r w:rsidR="00406013" w:rsidRPr="00CD1B0E">
        <w:rPr>
          <w:b/>
          <w:szCs w:val="28"/>
        </w:rPr>
        <w:t xml:space="preserve"> [I ti</w:t>
      </w:r>
      <w:r w:rsidR="00406013" w:rsidRPr="00CD1B0E">
        <w:rPr>
          <w:b/>
          <w:szCs w:val="28"/>
          <w:lang w:val="da-DK"/>
        </w:rPr>
        <w:t>tlen]</w:t>
      </w:r>
    </w:p>
    <w:p w:rsidR="00406013" w:rsidRPr="00CD1B0E" w:rsidRDefault="00406013" w:rsidP="00406013">
      <w:pPr>
        <w:pStyle w:val="Listeavsnitt"/>
        <w:numPr>
          <w:ilvl w:val="0"/>
          <w:numId w:val="10"/>
        </w:numPr>
        <w:rPr>
          <w:szCs w:val="28"/>
        </w:rPr>
      </w:pPr>
      <w:r w:rsidRPr="00CD1B0E">
        <w:rPr>
          <w:szCs w:val="28"/>
        </w:rPr>
        <w:t>Skriv</w:t>
      </w:r>
      <w:r w:rsidR="00A65813" w:rsidRPr="00CD1B0E">
        <w:rPr>
          <w:szCs w:val="28"/>
        </w:rPr>
        <w:t xml:space="preserve"> for eksempel</w:t>
      </w:r>
      <w:r w:rsidRPr="00CD1B0E">
        <w:rPr>
          <w:szCs w:val="28"/>
        </w:rPr>
        <w:t xml:space="preserve">: </w:t>
      </w:r>
      <w:r w:rsidRPr="00CD1B0E">
        <w:rPr>
          <w:i/>
          <w:szCs w:val="28"/>
        </w:rPr>
        <w:t>Storebælt</w:t>
      </w:r>
      <w:r w:rsidR="00BD4771" w:rsidRPr="00CD1B0E">
        <w:rPr>
          <w:i/>
          <w:szCs w:val="28"/>
        </w:rPr>
        <w:t xml:space="preserve">, </w:t>
      </w:r>
      <w:r w:rsidR="00BD4771" w:rsidRPr="00CD1B0E">
        <w:rPr>
          <w:szCs w:val="28"/>
        </w:rPr>
        <w:t xml:space="preserve">klikk </w:t>
      </w:r>
      <w:r w:rsidR="00682FB9">
        <w:rPr>
          <w:b/>
          <w:szCs w:val="28"/>
        </w:rPr>
        <w:t>[S</w:t>
      </w:r>
      <w:r w:rsidR="00BD4771" w:rsidRPr="00CD1B0E">
        <w:rPr>
          <w:b/>
          <w:szCs w:val="28"/>
        </w:rPr>
        <w:t>øgning]</w:t>
      </w:r>
    </w:p>
    <w:p w:rsidR="00406013" w:rsidRPr="00CD1B0E" w:rsidRDefault="004B4507" w:rsidP="00406013">
      <w:pPr>
        <w:pStyle w:val="Listeavsnitt"/>
        <w:numPr>
          <w:ilvl w:val="0"/>
          <w:numId w:val="10"/>
        </w:numPr>
        <w:rPr>
          <w:szCs w:val="28"/>
        </w:rPr>
      </w:pPr>
      <w:r>
        <w:rPr>
          <w:szCs w:val="28"/>
        </w:rPr>
        <w:t>Bruk</w:t>
      </w:r>
      <w:r w:rsidR="00310F9E">
        <w:rPr>
          <w:szCs w:val="28"/>
        </w:rPr>
        <w:t xml:space="preserve"> eventuelt</w:t>
      </w:r>
      <w:r w:rsidR="00A65813" w:rsidRPr="00CD1B0E">
        <w:rPr>
          <w:szCs w:val="28"/>
        </w:rPr>
        <w:t xml:space="preserve"> filtrene i</w:t>
      </w:r>
      <w:r>
        <w:rPr>
          <w:szCs w:val="28"/>
        </w:rPr>
        <w:t xml:space="preserve"> venstre kolonne for å avgrense</w:t>
      </w:r>
      <w:r w:rsidR="00310F9E">
        <w:rPr>
          <w:szCs w:val="28"/>
        </w:rPr>
        <w:t xml:space="preserve"> til </w:t>
      </w:r>
      <w:r w:rsidR="00310F9E" w:rsidRPr="00310F9E">
        <w:rPr>
          <w:b/>
          <w:szCs w:val="28"/>
        </w:rPr>
        <w:t>[Dom]</w:t>
      </w:r>
    </w:p>
    <w:p w:rsidR="00406013" w:rsidRPr="00BB5CF7" w:rsidRDefault="00406013" w:rsidP="000F6998">
      <w:pPr>
        <w:pStyle w:val="Overskrift3"/>
      </w:pPr>
      <w:bookmarkStart w:id="23" w:name="_Toc372647512"/>
      <w:r w:rsidRPr="00BB5CF7">
        <w:t>Finne traktater – konsoliderte versjoner</w:t>
      </w:r>
      <w:bookmarkEnd w:id="23"/>
    </w:p>
    <w:p w:rsidR="00406013" w:rsidRPr="00DA5793" w:rsidRDefault="00A65813" w:rsidP="002C225C">
      <w:pPr>
        <w:pStyle w:val="Listeavsnitt"/>
        <w:spacing w:after="240"/>
        <w:rPr>
          <w:b/>
          <w:szCs w:val="28"/>
        </w:rPr>
      </w:pPr>
      <w:r w:rsidRPr="00DA5793">
        <w:rPr>
          <w:szCs w:val="28"/>
        </w:rPr>
        <w:t>Klikk på fanen</w:t>
      </w:r>
      <w:r w:rsidR="00406013" w:rsidRPr="00DA5793">
        <w:rPr>
          <w:szCs w:val="28"/>
        </w:rPr>
        <w:t xml:space="preserve"> </w:t>
      </w:r>
      <w:r w:rsidR="00406013" w:rsidRPr="00DA5793">
        <w:rPr>
          <w:b/>
          <w:szCs w:val="28"/>
        </w:rPr>
        <w:t>[EU-</w:t>
      </w:r>
      <w:r w:rsidR="000D22B9">
        <w:rPr>
          <w:b/>
          <w:szCs w:val="28"/>
        </w:rPr>
        <w:t>lovgivning</w:t>
      </w:r>
      <w:r w:rsidR="00406013" w:rsidRPr="00DA5793">
        <w:rPr>
          <w:b/>
          <w:szCs w:val="28"/>
        </w:rPr>
        <w:t>]</w:t>
      </w:r>
      <w:r w:rsidR="00406013" w:rsidRPr="00DA5793">
        <w:rPr>
          <w:szCs w:val="28"/>
        </w:rPr>
        <w:t xml:space="preserve"> </w:t>
      </w:r>
      <w:r w:rsidRPr="00DA5793">
        <w:rPr>
          <w:szCs w:val="28"/>
        </w:rPr>
        <w:t>-</w:t>
      </w:r>
      <w:r w:rsidR="00406013" w:rsidRPr="00DA5793">
        <w:rPr>
          <w:szCs w:val="28"/>
        </w:rPr>
        <w:t xml:space="preserve"> klikk på </w:t>
      </w:r>
      <w:r w:rsidR="00406013" w:rsidRPr="00DA5793">
        <w:rPr>
          <w:b/>
          <w:szCs w:val="28"/>
        </w:rPr>
        <w:t>[Traktater]</w:t>
      </w:r>
      <w:r w:rsidR="000D22B9">
        <w:rPr>
          <w:b/>
          <w:szCs w:val="28"/>
        </w:rPr>
        <w:t xml:space="preserve"> </w:t>
      </w:r>
      <w:r w:rsidR="000D22B9" w:rsidRPr="000D22B9">
        <w:rPr>
          <w:szCs w:val="28"/>
        </w:rPr>
        <w:t xml:space="preserve">videre </w:t>
      </w:r>
      <w:r w:rsidR="000D22B9" w:rsidRPr="00DA5793">
        <w:rPr>
          <w:b/>
          <w:szCs w:val="28"/>
        </w:rPr>
        <w:t>[</w:t>
      </w:r>
      <w:r w:rsidR="000D22B9">
        <w:rPr>
          <w:b/>
          <w:szCs w:val="28"/>
        </w:rPr>
        <w:t>Gældende traktater</w:t>
      </w:r>
      <w:r w:rsidR="000D22B9" w:rsidRPr="00DA5793">
        <w:rPr>
          <w:b/>
          <w:szCs w:val="28"/>
        </w:rPr>
        <w:t>]</w:t>
      </w:r>
    </w:p>
    <w:p w:rsidR="00A65813" w:rsidRPr="00BB5CF7" w:rsidRDefault="00A65813" w:rsidP="000F6998">
      <w:pPr>
        <w:pStyle w:val="Overskrift3"/>
      </w:pPr>
      <w:r w:rsidRPr="00BB5CF7">
        <w:t>Finne EU-tidende</w:t>
      </w:r>
    </w:p>
    <w:p w:rsidR="008E73ED" w:rsidRDefault="000D22B9" w:rsidP="000D22B9">
      <w:pPr>
        <w:spacing w:after="0" w:line="240" w:lineRule="auto"/>
        <w:ind w:left="720"/>
        <w:rPr>
          <w:szCs w:val="28"/>
        </w:rPr>
      </w:pPr>
      <w:r>
        <w:rPr>
          <w:szCs w:val="28"/>
        </w:rPr>
        <w:t>Klikk på høyre side på av åpningssiden</w:t>
      </w:r>
      <w:r w:rsidR="00A65813" w:rsidRPr="002C225C">
        <w:rPr>
          <w:szCs w:val="28"/>
        </w:rPr>
        <w:t xml:space="preserve"> </w:t>
      </w:r>
      <w:r w:rsidR="00A65813" w:rsidRPr="002C225C">
        <w:rPr>
          <w:b/>
          <w:szCs w:val="28"/>
        </w:rPr>
        <w:t xml:space="preserve">[EU-tidende] </w:t>
      </w:r>
      <w:r>
        <w:rPr>
          <w:szCs w:val="28"/>
        </w:rPr>
        <w:t xml:space="preserve">Ved å trykke på </w:t>
      </w:r>
      <w:r>
        <w:rPr>
          <w:b/>
          <w:szCs w:val="28"/>
        </w:rPr>
        <w:t>[Mere</w:t>
      </w:r>
      <w:r w:rsidRPr="00DA5793">
        <w:rPr>
          <w:b/>
          <w:szCs w:val="28"/>
        </w:rPr>
        <w:t>]</w:t>
      </w:r>
      <w:r>
        <w:rPr>
          <w:b/>
          <w:szCs w:val="28"/>
        </w:rPr>
        <w:t xml:space="preserve"> </w:t>
      </w:r>
      <w:r w:rsidRPr="000D22B9">
        <w:rPr>
          <w:szCs w:val="28"/>
        </w:rPr>
        <w:t>får en adgang til tidligere årganger.</w:t>
      </w:r>
    </w:p>
    <w:p w:rsidR="00833B58" w:rsidRPr="002C225C" w:rsidRDefault="00833B58" w:rsidP="000D22B9">
      <w:pPr>
        <w:spacing w:after="0" w:line="240" w:lineRule="auto"/>
        <w:ind w:left="720"/>
        <w:rPr>
          <w:szCs w:val="28"/>
        </w:rPr>
      </w:pPr>
    </w:p>
    <w:p w:rsidR="00DF1078" w:rsidRDefault="00DF1078" w:rsidP="00DF1078">
      <w:pPr>
        <w:pStyle w:val="Listeavsnitt"/>
        <w:spacing w:after="0" w:line="240" w:lineRule="auto"/>
        <w:rPr>
          <w:sz w:val="32"/>
        </w:rPr>
      </w:pPr>
    </w:p>
    <w:p w:rsidR="00BC5348" w:rsidRDefault="00BC5348">
      <w:pPr>
        <w:rPr>
          <w:rStyle w:val="Overskrift2Tegn"/>
        </w:rPr>
      </w:pPr>
      <w:r>
        <w:rPr>
          <w:rStyle w:val="Overskrift2Tegn"/>
        </w:rPr>
        <w:br w:type="page"/>
      </w:r>
    </w:p>
    <w:p w:rsidR="003E46E2" w:rsidRDefault="004937A0" w:rsidP="00C52BCC">
      <w:pPr>
        <w:spacing w:after="0" w:line="240" w:lineRule="auto"/>
        <w:rPr>
          <w:i/>
          <w:sz w:val="24"/>
          <w:szCs w:val="24"/>
        </w:rPr>
      </w:pPr>
      <w:bookmarkStart w:id="24" w:name="_Toc531050"/>
      <w:r w:rsidRPr="004937A0">
        <w:rPr>
          <w:rStyle w:val="Overskrift2Tegn"/>
        </w:rPr>
        <w:lastRenderedPageBreak/>
        <w:t>Andre nyttige nettsteder innen EU/EØS-rett</w:t>
      </w:r>
      <w:bookmarkEnd w:id="24"/>
      <w:r>
        <w:rPr>
          <w:sz w:val="32"/>
          <w:szCs w:val="32"/>
        </w:rPr>
        <w:br/>
      </w:r>
      <w:r w:rsidRPr="004937A0">
        <w:rPr>
          <w:i/>
          <w:sz w:val="24"/>
          <w:szCs w:val="24"/>
        </w:rPr>
        <w:t>Tre nettsider for å holde seg oppdatert, følge med på hva som skjer i Norges arbeid med gjennomføring av EØS-lovgivning osv.</w:t>
      </w:r>
    </w:p>
    <w:p w:rsidR="004937A0" w:rsidRPr="004937A0" w:rsidRDefault="004937A0" w:rsidP="00C52BCC">
      <w:pPr>
        <w:spacing w:after="0" w:line="240" w:lineRule="auto"/>
        <w:rPr>
          <w:i/>
          <w:sz w:val="24"/>
          <w:szCs w:val="24"/>
        </w:rPr>
      </w:pPr>
    </w:p>
    <w:p w:rsidR="00C52BCC" w:rsidRPr="00CD1B0E" w:rsidRDefault="00C52BCC" w:rsidP="00C52BCC">
      <w:pPr>
        <w:rPr>
          <w:b/>
          <w:bCs/>
          <w:sz w:val="36"/>
          <w:szCs w:val="36"/>
        </w:rPr>
      </w:pPr>
      <w:r w:rsidRPr="004937A0">
        <w:rPr>
          <w:rStyle w:val="Overskrift3Tegn"/>
        </w:rPr>
        <w:t>Europapolitikk</w:t>
      </w:r>
      <w:r w:rsidRPr="000067F7">
        <w:rPr>
          <w:b/>
          <w:bCs/>
          <w:sz w:val="36"/>
          <w:szCs w:val="36"/>
        </w:rPr>
        <w:t xml:space="preserve"> </w:t>
      </w:r>
      <w:r w:rsidR="00CD1B0E">
        <w:rPr>
          <w:b/>
          <w:bCs/>
          <w:sz w:val="36"/>
          <w:szCs w:val="36"/>
        </w:rPr>
        <w:br/>
      </w:r>
      <w:r w:rsidRPr="00CD1B0E">
        <w:rPr>
          <w:i/>
          <w:sz w:val="24"/>
          <w:szCs w:val="24"/>
        </w:rPr>
        <w:t xml:space="preserve">Her finner du informasjon om Norges samarbeid med EU, hvordan det arbeides med å gjennomføre direktiver og forordninger i Norge osv. </w:t>
      </w:r>
    </w:p>
    <w:p w:rsidR="00C52BCC" w:rsidRPr="00CD1B0E" w:rsidRDefault="00C52BCC" w:rsidP="00C52BCC">
      <w:pPr>
        <w:pStyle w:val="Listeavsnitt"/>
        <w:numPr>
          <w:ilvl w:val="0"/>
          <w:numId w:val="1"/>
        </w:numPr>
        <w:rPr>
          <w:szCs w:val="28"/>
        </w:rPr>
      </w:pPr>
      <w:r w:rsidRPr="00CD1B0E">
        <w:rPr>
          <w:szCs w:val="28"/>
        </w:rPr>
        <w:t xml:space="preserve">Gå til </w:t>
      </w:r>
      <w:r w:rsidRPr="00CD1B0E">
        <w:rPr>
          <w:b/>
          <w:szCs w:val="28"/>
        </w:rPr>
        <w:t>[Juridisk nettviser]</w:t>
      </w:r>
      <w:r w:rsidRPr="00CD1B0E">
        <w:rPr>
          <w:szCs w:val="28"/>
        </w:rPr>
        <w:t xml:space="preserve">, søk på </w:t>
      </w:r>
      <w:r w:rsidRPr="00CD1B0E">
        <w:rPr>
          <w:b/>
          <w:szCs w:val="28"/>
        </w:rPr>
        <w:t>[Europapolitikk]</w:t>
      </w:r>
      <w:r w:rsidRPr="00CD1B0E">
        <w:rPr>
          <w:szCs w:val="28"/>
        </w:rPr>
        <w:t xml:space="preserve">. </w:t>
      </w:r>
    </w:p>
    <w:p w:rsidR="00C52BCC" w:rsidRPr="00CD1B0E" w:rsidRDefault="00C52BCC" w:rsidP="00C52BCC">
      <w:pPr>
        <w:pStyle w:val="Listeavsnitt"/>
        <w:numPr>
          <w:ilvl w:val="0"/>
          <w:numId w:val="1"/>
        </w:numPr>
        <w:rPr>
          <w:szCs w:val="28"/>
        </w:rPr>
      </w:pPr>
      <w:r w:rsidRPr="00CD1B0E">
        <w:rPr>
          <w:szCs w:val="28"/>
        </w:rPr>
        <w:t xml:space="preserve">Klikk på lenken </w:t>
      </w:r>
      <w:r w:rsidRPr="00CD1B0E">
        <w:rPr>
          <w:b/>
          <w:szCs w:val="28"/>
        </w:rPr>
        <w:t>[Europapolitikk]</w:t>
      </w:r>
    </w:p>
    <w:p w:rsidR="00C52BCC" w:rsidRPr="00CD1B0E" w:rsidRDefault="00C52BCC" w:rsidP="00C52BCC">
      <w:pPr>
        <w:pStyle w:val="Listeavsnitt"/>
        <w:numPr>
          <w:ilvl w:val="0"/>
          <w:numId w:val="1"/>
        </w:numPr>
        <w:rPr>
          <w:szCs w:val="28"/>
        </w:rPr>
      </w:pPr>
      <w:r w:rsidRPr="00CD1B0E">
        <w:rPr>
          <w:szCs w:val="28"/>
        </w:rPr>
        <w:t xml:space="preserve">For å finne Lisboatraktaten på norsk, </w:t>
      </w:r>
      <w:r w:rsidR="00590307" w:rsidRPr="00CD1B0E">
        <w:rPr>
          <w:szCs w:val="28"/>
        </w:rPr>
        <w:t>er enkleste fremgangsmåte et</w:t>
      </w:r>
      <w:r w:rsidRPr="00CD1B0E">
        <w:rPr>
          <w:szCs w:val="28"/>
        </w:rPr>
        <w:t xml:space="preserve"> Googlesøk:</w:t>
      </w:r>
    </w:p>
    <w:p w:rsidR="00C52BCC" w:rsidRPr="004937A0" w:rsidRDefault="00C52BCC" w:rsidP="004937A0">
      <w:pPr>
        <w:pStyle w:val="Listeavsnitt"/>
        <w:rPr>
          <w:szCs w:val="28"/>
        </w:rPr>
      </w:pPr>
      <w:r w:rsidRPr="00CD1B0E">
        <w:rPr>
          <w:szCs w:val="28"/>
        </w:rPr>
        <w:t>[Lisboatraktaten norsk oversettelse site:regjeringen.no]</w:t>
      </w:r>
    </w:p>
    <w:p w:rsidR="00C52BCC" w:rsidRPr="00CD1B0E" w:rsidRDefault="00C52BCC" w:rsidP="00C52BCC">
      <w:pPr>
        <w:rPr>
          <w:b/>
          <w:bCs/>
          <w:sz w:val="36"/>
          <w:szCs w:val="36"/>
        </w:rPr>
      </w:pPr>
      <w:bookmarkStart w:id="25" w:name="_Toc380070914"/>
      <w:r w:rsidRPr="004937A0">
        <w:rPr>
          <w:rStyle w:val="Overskrift3Tegn"/>
        </w:rPr>
        <w:t>EFTA</w:t>
      </w:r>
      <w:bookmarkEnd w:id="25"/>
      <w:r w:rsidR="00CD1B0E">
        <w:rPr>
          <w:b/>
          <w:bCs/>
          <w:sz w:val="36"/>
          <w:szCs w:val="36"/>
        </w:rPr>
        <w:br/>
      </w:r>
      <w:r w:rsidRPr="00CD1B0E">
        <w:rPr>
          <w:i/>
          <w:sz w:val="24"/>
          <w:szCs w:val="24"/>
        </w:rPr>
        <w:t>Informasjon og dokumenter fra EFTA-institusjonene på engelsk. Nyttig for å finne ut hva EFTA holder på me</w:t>
      </w:r>
      <w:r w:rsidR="003E46E2" w:rsidRPr="00CD1B0E">
        <w:rPr>
          <w:i/>
          <w:sz w:val="24"/>
          <w:szCs w:val="24"/>
        </w:rPr>
        <w:t>d</w:t>
      </w:r>
      <w:r w:rsidRPr="00CD1B0E">
        <w:rPr>
          <w:i/>
          <w:sz w:val="24"/>
          <w:szCs w:val="24"/>
        </w:rPr>
        <w:t>. EFTA-dommer finnes også på LovdataPRO, hvor du får krysshenvisninger til relevant materiale etc.</w:t>
      </w:r>
    </w:p>
    <w:p w:rsidR="00C52BCC" w:rsidRPr="00CD1B0E" w:rsidRDefault="00C52BCC" w:rsidP="00C52BCC">
      <w:pPr>
        <w:pStyle w:val="Listeavsnitt"/>
        <w:numPr>
          <w:ilvl w:val="0"/>
          <w:numId w:val="3"/>
        </w:numPr>
        <w:rPr>
          <w:szCs w:val="28"/>
        </w:rPr>
      </w:pPr>
      <w:r w:rsidRPr="00CD1B0E">
        <w:rPr>
          <w:szCs w:val="28"/>
        </w:rPr>
        <w:t xml:space="preserve">Gå til </w:t>
      </w:r>
      <w:r w:rsidRPr="00CD1B0E">
        <w:rPr>
          <w:b/>
          <w:szCs w:val="28"/>
        </w:rPr>
        <w:t>[Juridisk nettviser]</w:t>
      </w:r>
      <w:r w:rsidRPr="00CD1B0E">
        <w:rPr>
          <w:szCs w:val="28"/>
        </w:rPr>
        <w:t xml:space="preserve">, søk på </w:t>
      </w:r>
      <w:r w:rsidRPr="00CD1B0E">
        <w:rPr>
          <w:b/>
          <w:szCs w:val="28"/>
        </w:rPr>
        <w:t>[EFTA]</w:t>
      </w:r>
      <w:r w:rsidRPr="00CD1B0E">
        <w:rPr>
          <w:szCs w:val="28"/>
        </w:rPr>
        <w:t xml:space="preserve">. </w:t>
      </w:r>
    </w:p>
    <w:p w:rsidR="00C52BCC" w:rsidRPr="00CD1B0E" w:rsidRDefault="00C52BCC" w:rsidP="00C52BCC">
      <w:pPr>
        <w:pStyle w:val="Listeavsnitt"/>
        <w:numPr>
          <w:ilvl w:val="0"/>
          <w:numId w:val="3"/>
        </w:numPr>
        <w:rPr>
          <w:szCs w:val="28"/>
        </w:rPr>
      </w:pPr>
      <w:r w:rsidRPr="00CD1B0E">
        <w:rPr>
          <w:szCs w:val="28"/>
        </w:rPr>
        <w:t xml:space="preserve">Klikk på lenken </w:t>
      </w:r>
      <w:r w:rsidRPr="00CD1B0E">
        <w:rPr>
          <w:b/>
          <w:szCs w:val="28"/>
        </w:rPr>
        <w:t>[EFTA - European Free Trade Association]</w:t>
      </w:r>
    </w:p>
    <w:p w:rsidR="00C52BCC" w:rsidRPr="00BB5CF7" w:rsidRDefault="00C52BCC" w:rsidP="002C225C">
      <w:pPr>
        <w:pStyle w:val="Overskrift4"/>
        <w:rPr>
          <w:lang w:val="nn-NO"/>
        </w:rPr>
      </w:pPr>
      <w:bookmarkStart w:id="26" w:name="_Toc372647505"/>
      <w:r w:rsidRPr="003E46E2">
        <w:rPr>
          <w:lang w:val="nn-NO"/>
        </w:rPr>
        <w:t>Finn lenke til EFTA domst</w:t>
      </w:r>
      <w:r w:rsidRPr="00BB5CF7">
        <w:rPr>
          <w:lang w:val="nn-NO"/>
        </w:rPr>
        <w:t>olen og ESA</w:t>
      </w:r>
      <w:bookmarkEnd w:id="26"/>
    </w:p>
    <w:p w:rsidR="00C52BCC" w:rsidRPr="00CD1B0E" w:rsidRDefault="002C225C" w:rsidP="00C52BCC">
      <w:pPr>
        <w:pStyle w:val="Listeavsnitt"/>
        <w:numPr>
          <w:ilvl w:val="0"/>
          <w:numId w:val="4"/>
        </w:numPr>
        <w:rPr>
          <w:szCs w:val="28"/>
        </w:rPr>
      </w:pPr>
      <w:r>
        <w:rPr>
          <w:szCs w:val="28"/>
        </w:rPr>
        <w:t xml:space="preserve">ESA og EFTA-court er lenket opp på bunnen av startsiden til EFTA, </w:t>
      </w:r>
      <w:r w:rsidRPr="00CD1B0E">
        <w:rPr>
          <w:b/>
          <w:szCs w:val="28"/>
        </w:rPr>
        <w:t>[www.efta.int]</w:t>
      </w:r>
      <w:r>
        <w:rPr>
          <w:szCs w:val="28"/>
        </w:rPr>
        <w:t>. Bla deg ned og k</w:t>
      </w:r>
      <w:r w:rsidR="00C52BCC" w:rsidRPr="00CD1B0E">
        <w:rPr>
          <w:szCs w:val="28"/>
        </w:rPr>
        <w:t xml:space="preserve">likk på </w:t>
      </w:r>
      <w:r>
        <w:rPr>
          <w:szCs w:val="28"/>
        </w:rPr>
        <w:t>ikonene</w:t>
      </w:r>
      <w:r w:rsidR="00C52BCC" w:rsidRPr="00CD1B0E">
        <w:rPr>
          <w:szCs w:val="28"/>
        </w:rPr>
        <w:t xml:space="preserve"> på høyre side </w:t>
      </w:r>
    </w:p>
    <w:p w:rsidR="00C52BCC" w:rsidRPr="00CD1B0E" w:rsidRDefault="00C52BCC" w:rsidP="00C52BCC">
      <w:pPr>
        <w:pStyle w:val="Listeavsnitt"/>
        <w:numPr>
          <w:ilvl w:val="0"/>
          <w:numId w:val="4"/>
        </w:numPr>
        <w:rPr>
          <w:szCs w:val="28"/>
        </w:rPr>
      </w:pPr>
      <w:r w:rsidRPr="00CD1B0E">
        <w:rPr>
          <w:b/>
          <w:szCs w:val="28"/>
        </w:rPr>
        <w:t>[European surveillance authority]</w:t>
      </w:r>
      <w:r w:rsidRPr="00CD1B0E">
        <w:rPr>
          <w:szCs w:val="28"/>
        </w:rPr>
        <w:t xml:space="preserve"> = ESA (nyttig for å se hvilke saker ESA tar opp)</w:t>
      </w:r>
    </w:p>
    <w:p w:rsidR="00C52BCC" w:rsidRPr="00BC5348" w:rsidRDefault="00C52BCC" w:rsidP="00BC5348">
      <w:pPr>
        <w:pStyle w:val="Listeavsnitt"/>
        <w:numPr>
          <w:ilvl w:val="0"/>
          <w:numId w:val="4"/>
        </w:numPr>
        <w:rPr>
          <w:szCs w:val="28"/>
        </w:rPr>
      </w:pPr>
      <w:r w:rsidRPr="00CD1B0E">
        <w:rPr>
          <w:b/>
          <w:szCs w:val="28"/>
        </w:rPr>
        <w:t>[EFTA court]</w:t>
      </w:r>
      <w:r w:rsidRPr="00CD1B0E">
        <w:rPr>
          <w:szCs w:val="28"/>
        </w:rPr>
        <w:t xml:space="preserve"> = EFTA-domstolen (nyttig blant annet for å se hvilke saker som verserer for domstolen)</w:t>
      </w:r>
    </w:p>
    <w:p w:rsidR="00C52BCC" w:rsidRPr="0053379D" w:rsidRDefault="00C52BCC" w:rsidP="00C52BCC">
      <w:pPr>
        <w:rPr>
          <w:b/>
          <w:bCs/>
          <w:sz w:val="36"/>
          <w:szCs w:val="36"/>
        </w:rPr>
      </w:pPr>
      <w:bookmarkStart w:id="27" w:name="_Toc372647506"/>
      <w:bookmarkStart w:id="28" w:name="_Toc380070915"/>
      <w:r w:rsidRPr="004937A0">
        <w:rPr>
          <w:rStyle w:val="Overskrift3Tegn"/>
        </w:rPr>
        <w:t>Den Europeiske Union – EU</w:t>
      </w:r>
      <w:bookmarkEnd w:id="27"/>
      <w:bookmarkEnd w:id="28"/>
      <w:r w:rsidR="0053379D">
        <w:rPr>
          <w:b/>
          <w:bCs/>
          <w:sz w:val="36"/>
          <w:szCs w:val="36"/>
        </w:rPr>
        <w:br/>
      </w:r>
      <w:r w:rsidRPr="0053379D">
        <w:rPr>
          <w:i/>
          <w:szCs w:val="28"/>
        </w:rPr>
        <w:t>EUs hjemmeside.</w:t>
      </w:r>
    </w:p>
    <w:p w:rsidR="00C52BCC" w:rsidRPr="0053379D" w:rsidRDefault="00C52BCC" w:rsidP="00C52BCC">
      <w:pPr>
        <w:pStyle w:val="Listeavsnitt"/>
        <w:numPr>
          <w:ilvl w:val="0"/>
          <w:numId w:val="5"/>
        </w:numPr>
        <w:rPr>
          <w:szCs w:val="28"/>
        </w:rPr>
      </w:pPr>
      <w:r w:rsidRPr="0053379D">
        <w:rPr>
          <w:szCs w:val="28"/>
        </w:rPr>
        <w:t xml:space="preserve">Gå til </w:t>
      </w:r>
      <w:r w:rsidRPr="0053379D">
        <w:rPr>
          <w:b/>
          <w:szCs w:val="28"/>
        </w:rPr>
        <w:t>[Juridisk nettviser]</w:t>
      </w:r>
      <w:r w:rsidRPr="0053379D">
        <w:rPr>
          <w:szCs w:val="28"/>
        </w:rPr>
        <w:t xml:space="preserve">, søk på </w:t>
      </w:r>
      <w:r w:rsidRPr="0053379D">
        <w:rPr>
          <w:b/>
          <w:szCs w:val="28"/>
        </w:rPr>
        <w:t>[Den europeiske union]</w:t>
      </w:r>
    </w:p>
    <w:p w:rsidR="00C52BCC" w:rsidRPr="0053379D" w:rsidRDefault="00C52BCC" w:rsidP="00C52BCC">
      <w:pPr>
        <w:pStyle w:val="Listeavsnitt"/>
        <w:numPr>
          <w:ilvl w:val="0"/>
          <w:numId w:val="5"/>
        </w:numPr>
        <w:rPr>
          <w:szCs w:val="28"/>
        </w:rPr>
      </w:pPr>
      <w:r w:rsidRPr="0053379D">
        <w:rPr>
          <w:szCs w:val="28"/>
        </w:rPr>
        <w:t xml:space="preserve">Klikk på lenken </w:t>
      </w:r>
      <w:r w:rsidRPr="0053379D">
        <w:rPr>
          <w:b/>
          <w:szCs w:val="28"/>
        </w:rPr>
        <w:t>[Den europeiske union]</w:t>
      </w:r>
    </w:p>
    <w:p w:rsidR="00C52BCC" w:rsidRPr="0053379D" w:rsidRDefault="00C52BCC" w:rsidP="00C52BCC">
      <w:pPr>
        <w:pStyle w:val="Listeavsnitt"/>
        <w:numPr>
          <w:ilvl w:val="0"/>
          <w:numId w:val="5"/>
        </w:numPr>
        <w:rPr>
          <w:szCs w:val="28"/>
        </w:rPr>
      </w:pPr>
      <w:r w:rsidRPr="0053379D">
        <w:rPr>
          <w:szCs w:val="28"/>
        </w:rPr>
        <w:t xml:space="preserve">Velg språkversjon </w:t>
      </w:r>
      <w:r w:rsidRPr="0053379D">
        <w:rPr>
          <w:b/>
          <w:szCs w:val="28"/>
        </w:rPr>
        <w:t>[DA= dansk]</w:t>
      </w:r>
    </w:p>
    <w:p w:rsidR="00C52BCC" w:rsidRPr="0053379D" w:rsidRDefault="00C52BCC" w:rsidP="00C52BCC">
      <w:pPr>
        <w:pStyle w:val="Listeavsnitt"/>
        <w:numPr>
          <w:ilvl w:val="0"/>
          <w:numId w:val="5"/>
        </w:numPr>
        <w:rPr>
          <w:szCs w:val="28"/>
        </w:rPr>
      </w:pPr>
      <w:r w:rsidRPr="0053379D">
        <w:rPr>
          <w:szCs w:val="28"/>
        </w:rPr>
        <w:t>Informasjon om EU, noen eksempler:</w:t>
      </w:r>
    </w:p>
    <w:p w:rsidR="00C52BCC" w:rsidRPr="0053379D" w:rsidRDefault="00C52BCC" w:rsidP="00C52BCC">
      <w:pPr>
        <w:pStyle w:val="Listeavsnitt"/>
        <w:numPr>
          <w:ilvl w:val="0"/>
          <w:numId w:val="21"/>
        </w:numPr>
        <w:rPr>
          <w:szCs w:val="28"/>
        </w:rPr>
      </w:pPr>
      <w:r w:rsidRPr="004F0F05">
        <w:rPr>
          <w:b/>
          <w:szCs w:val="28"/>
        </w:rPr>
        <w:t>Klikk på [Om EU]</w:t>
      </w:r>
      <w:r w:rsidR="005A046A" w:rsidRPr="004F0F05">
        <w:rPr>
          <w:b/>
          <w:szCs w:val="28"/>
        </w:rPr>
        <w:t>,</w:t>
      </w:r>
      <w:r w:rsidRPr="004F0F05">
        <w:rPr>
          <w:b/>
          <w:szCs w:val="28"/>
        </w:rPr>
        <w:t xml:space="preserve"> klikk for eksempel på </w:t>
      </w:r>
      <w:r w:rsidR="005A046A" w:rsidRPr="004F0F05">
        <w:rPr>
          <w:b/>
          <w:szCs w:val="28"/>
        </w:rPr>
        <w:br/>
      </w:r>
      <w:r w:rsidRPr="0053379D">
        <w:rPr>
          <w:b/>
          <w:szCs w:val="28"/>
        </w:rPr>
        <w:t xml:space="preserve">[EU-institutioner og -organer] </w:t>
      </w:r>
    </w:p>
    <w:p w:rsidR="00C52BCC" w:rsidRPr="00BB5CF7" w:rsidRDefault="00C52BCC" w:rsidP="00C52BCC">
      <w:pPr>
        <w:pStyle w:val="Listeavsnitt"/>
        <w:numPr>
          <w:ilvl w:val="0"/>
          <w:numId w:val="21"/>
        </w:numPr>
        <w:rPr>
          <w:sz w:val="32"/>
          <w:lang w:val="nn-NO"/>
        </w:rPr>
      </w:pPr>
      <w:r w:rsidRPr="0053379D">
        <w:rPr>
          <w:szCs w:val="28"/>
          <w:lang w:val="nn-NO"/>
        </w:rPr>
        <w:lastRenderedPageBreak/>
        <w:t xml:space="preserve">Klikk på </w:t>
      </w:r>
      <w:r w:rsidRPr="0053379D">
        <w:rPr>
          <w:b/>
          <w:szCs w:val="28"/>
          <w:lang w:val="nn-NO"/>
        </w:rPr>
        <w:t xml:space="preserve">[EU efter emne] </w:t>
      </w:r>
      <w:r w:rsidRPr="0053379D">
        <w:rPr>
          <w:szCs w:val="28"/>
          <w:lang w:val="nn-NO"/>
        </w:rPr>
        <w:t>for tematisk inngang til EUs arbeid</w:t>
      </w:r>
      <w:r w:rsidR="005A046A">
        <w:rPr>
          <w:szCs w:val="28"/>
          <w:lang w:val="nn-NO"/>
        </w:rPr>
        <w:t>.</w:t>
      </w:r>
      <w:r w:rsidRPr="00BB5CF7">
        <w:rPr>
          <w:sz w:val="32"/>
          <w:lang w:val="nn-NO"/>
        </w:rPr>
        <w:t xml:space="preserve"> </w:t>
      </w:r>
    </w:p>
    <w:p w:rsidR="00C52BCC" w:rsidRPr="004F0F05" w:rsidRDefault="00C52BCC" w:rsidP="00C52BCC">
      <w:pPr>
        <w:spacing w:after="0" w:line="240" w:lineRule="auto"/>
        <w:rPr>
          <w:b/>
          <w:sz w:val="32"/>
          <w:lang w:val="nn-NO"/>
        </w:rPr>
      </w:pPr>
    </w:p>
    <w:p w:rsidR="004B4507" w:rsidRDefault="004B4507">
      <w:pPr>
        <w:rPr>
          <w:rFonts w:asciiTheme="majorHAnsi" w:hAnsiTheme="majorHAnsi"/>
          <w:b/>
          <w:sz w:val="32"/>
          <w:lang w:val="nn-NO"/>
        </w:rPr>
      </w:pPr>
      <w:r>
        <w:rPr>
          <w:rFonts w:asciiTheme="majorHAnsi" w:hAnsiTheme="majorHAnsi"/>
          <w:b/>
          <w:sz w:val="32"/>
          <w:lang w:val="nn-NO"/>
        </w:rPr>
        <w:br w:type="page"/>
      </w:r>
    </w:p>
    <w:p w:rsidR="004F0F05" w:rsidRPr="00595495" w:rsidRDefault="004F0F05" w:rsidP="00595495">
      <w:pPr>
        <w:pStyle w:val="Overskrift1"/>
        <w:rPr>
          <w:lang w:val="nn-NO"/>
        </w:rPr>
      </w:pPr>
      <w:bookmarkStart w:id="29" w:name="_Toc531051"/>
      <w:r w:rsidRPr="004F0F05">
        <w:rPr>
          <w:lang w:val="nn-NO"/>
        </w:rPr>
        <w:lastRenderedPageBreak/>
        <w:t>Henvisninger i noter og kildeliste</w:t>
      </w:r>
      <w:r w:rsidR="00595495">
        <w:rPr>
          <w:lang w:val="nn-NO"/>
        </w:rPr>
        <w:t>r</w:t>
      </w:r>
      <w:bookmarkEnd w:id="29"/>
    </w:p>
    <w:p w:rsidR="004F0F05" w:rsidRPr="004F0F05" w:rsidRDefault="00D31623" w:rsidP="00833B58">
      <w:pPr>
        <w:pStyle w:val="Overskrift3"/>
        <w:rPr>
          <w:lang w:val="nn-NO"/>
        </w:rPr>
      </w:pPr>
      <w:r>
        <w:rPr>
          <w:lang w:val="nn-NO"/>
        </w:rPr>
        <w:t>EU-</w:t>
      </w:r>
      <w:r w:rsidR="00833B58">
        <w:rPr>
          <w:lang w:val="nn-NO"/>
        </w:rPr>
        <w:t>traktatene</w:t>
      </w:r>
    </w:p>
    <w:p w:rsidR="004F0F05" w:rsidRPr="00833B58" w:rsidRDefault="004F0F05" w:rsidP="00C52BCC">
      <w:pPr>
        <w:spacing w:after="0" w:line="240" w:lineRule="auto"/>
        <w:rPr>
          <w:b/>
          <w:szCs w:val="28"/>
          <w:lang w:val="nn-NO"/>
        </w:rPr>
      </w:pPr>
      <w:r w:rsidRPr="00833B58">
        <w:rPr>
          <w:b/>
          <w:szCs w:val="28"/>
          <w:lang w:val="nn-NO"/>
        </w:rPr>
        <w:t>Fotnote:</w:t>
      </w:r>
    </w:p>
    <w:p w:rsidR="004F0F05" w:rsidRDefault="004F0F05" w:rsidP="00C52BCC">
      <w:pPr>
        <w:spacing w:after="0" w:line="240" w:lineRule="auto"/>
        <w:rPr>
          <w:szCs w:val="28"/>
          <w:lang w:val="nn-NO"/>
        </w:rPr>
      </w:pPr>
      <w:r w:rsidRPr="004F0F05">
        <w:rPr>
          <w:szCs w:val="28"/>
          <w:lang w:val="nn-NO"/>
        </w:rPr>
        <w:t>Type og artikkelnr.</w:t>
      </w:r>
    </w:p>
    <w:p w:rsidR="004F0F05" w:rsidRPr="004F0F05" w:rsidRDefault="004F0F05" w:rsidP="00C52BCC">
      <w:pPr>
        <w:spacing w:after="0" w:line="240" w:lineRule="auto"/>
        <w:rPr>
          <w:szCs w:val="28"/>
          <w:lang w:val="nn-NO"/>
        </w:rPr>
      </w:pPr>
    </w:p>
    <w:p w:rsidR="004F0F05" w:rsidRPr="004F0F05" w:rsidRDefault="004F0F05" w:rsidP="00C52BCC">
      <w:pPr>
        <w:spacing w:after="0" w:line="240" w:lineRule="auto"/>
        <w:rPr>
          <w:szCs w:val="28"/>
          <w:lang w:val="nn-NO"/>
        </w:rPr>
      </w:pPr>
      <w:r w:rsidRPr="004F0F05">
        <w:rPr>
          <w:szCs w:val="28"/>
          <w:lang w:val="nn-NO"/>
        </w:rPr>
        <w:t>Eksempel:</w:t>
      </w:r>
    </w:p>
    <w:p w:rsidR="004F0F05" w:rsidRPr="004F0F05" w:rsidRDefault="004F0F05" w:rsidP="00C52BCC">
      <w:pPr>
        <w:spacing w:after="0" w:line="240" w:lineRule="auto"/>
        <w:rPr>
          <w:szCs w:val="28"/>
          <w:lang w:val="nn-NO"/>
        </w:rPr>
      </w:pPr>
      <w:r w:rsidRPr="004F0F05">
        <w:rPr>
          <w:szCs w:val="28"/>
          <w:lang w:val="nn-NO"/>
        </w:rPr>
        <w:t>TEU art. 10.</w:t>
      </w:r>
    </w:p>
    <w:p w:rsidR="004F0F05" w:rsidRPr="004F0F05" w:rsidRDefault="004F0F05" w:rsidP="00C52BCC">
      <w:pPr>
        <w:spacing w:after="0" w:line="240" w:lineRule="auto"/>
        <w:rPr>
          <w:szCs w:val="28"/>
          <w:lang w:val="nn-NO"/>
        </w:rPr>
      </w:pPr>
      <w:r w:rsidRPr="004F0F05">
        <w:rPr>
          <w:szCs w:val="28"/>
          <w:lang w:val="nn-NO"/>
        </w:rPr>
        <w:t>TEUF art. 12</w:t>
      </w:r>
    </w:p>
    <w:p w:rsidR="004F0F05" w:rsidRDefault="004F0F05" w:rsidP="00C52BCC">
      <w:pPr>
        <w:spacing w:after="0" w:line="240" w:lineRule="auto"/>
        <w:rPr>
          <w:sz w:val="32"/>
          <w:lang w:val="nn-NO"/>
        </w:rPr>
      </w:pPr>
    </w:p>
    <w:p w:rsidR="00AB18D5" w:rsidRDefault="00AB18D5" w:rsidP="00C52BCC">
      <w:pPr>
        <w:spacing w:after="0" w:line="240" w:lineRule="auto"/>
        <w:rPr>
          <w:b/>
          <w:szCs w:val="28"/>
          <w:lang w:val="nn-NO"/>
        </w:rPr>
      </w:pPr>
      <w:r>
        <w:rPr>
          <w:b/>
          <w:szCs w:val="28"/>
          <w:lang w:val="nn-NO"/>
        </w:rPr>
        <w:t>Kildeliste: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50"/>
        <w:gridCol w:w="5922"/>
      </w:tblGrid>
      <w:tr w:rsidR="00AB18D5" w:rsidRPr="004F0F05" w:rsidTr="001A6D92">
        <w:trPr>
          <w:tblCellSpacing w:w="0" w:type="dxa"/>
        </w:trPr>
        <w:tc>
          <w:tcPr>
            <w:tcW w:w="3000" w:type="dxa"/>
            <w:hideMark/>
          </w:tcPr>
          <w:p w:rsidR="00AB18D5" w:rsidRPr="004F0F05" w:rsidRDefault="00AB18D5" w:rsidP="001A6D92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 xml:space="preserve">Type og </w:t>
            </w:r>
            <w:r>
              <w:rPr>
                <w:rFonts w:eastAsia="Times New Roman" w:cs="Times New Roman"/>
                <w:szCs w:val="28"/>
                <w:lang w:eastAsia="nb-NO"/>
              </w:rPr>
              <w:t>artikkelnummer</w:t>
            </w:r>
          </w:p>
        </w:tc>
        <w:tc>
          <w:tcPr>
            <w:tcW w:w="150" w:type="dxa"/>
            <w:hideMark/>
          </w:tcPr>
          <w:p w:rsidR="00AB18D5" w:rsidRPr="004F0F05" w:rsidRDefault="00AB18D5" w:rsidP="001A6D92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AB18D5" w:rsidRPr="004F0F05" w:rsidRDefault="00AB18D5" w:rsidP="001A6D92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Full tittel [ev. uoffisielt kortnavn]</w:t>
            </w:r>
          </w:p>
        </w:tc>
      </w:tr>
      <w:tr w:rsidR="00AB18D5" w:rsidRPr="004F0F05" w:rsidTr="001A6D92">
        <w:trPr>
          <w:tblCellSpacing w:w="0" w:type="dxa"/>
        </w:trPr>
        <w:tc>
          <w:tcPr>
            <w:tcW w:w="0" w:type="auto"/>
            <w:gridSpan w:val="3"/>
            <w:hideMark/>
          </w:tcPr>
          <w:p w:rsidR="00AB18D5" w:rsidRPr="004F0F05" w:rsidRDefault="00AB18D5" w:rsidP="001A6D92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</w:tr>
      <w:tr w:rsidR="00AB18D5" w:rsidRPr="004F0F05" w:rsidTr="001A6D92">
        <w:trPr>
          <w:tblCellSpacing w:w="0" w:type="dxa"/>
        </w:trPr>
        <w:tc>
          <w:tcPr>
            <w:tcW w:w="0" w:type="auto"/>
            <w:gridSpan w:val="3"/>
            <w:hideMark/>
          </w:tcPr>
          <w:p w:rsidR="00AB18D5" w:rsidRPr="004F0F05" w:rsidRDefault="00AB18D5" w:rsidP="001A6D92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Eksempel:</w:t>
            </w:r>
          </w:p>
        </w:tc>
      </w:tr>
      <w:tr w:rsidR="00AB18D5" w:rsidRPr="004F0F05" w:rsidTr="001A6D92">
        <w:trPr>
          <w:tblCellSpacing w:w="0" w:type="dxa"/>
        </w:trPr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>
              <w:rPr>
                <w:lang w:eastAsia="nb-NO"/>
              </w:rPr>
              <w:t>TEU</w:t>
            </w:r>
          </w:p>
        </w:tc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AB18D5" w:rsidRDefault="00AB18D5" w:rsidP="00AB18D5">
            <w:pPr>
              <w:rPr>
                <w:lang w:eastAsia="nb-NO"/>
              </w:rPr>
            </w:pPr>
            <w:r w:rsidRPr="00833B58">
              <w:rPr>
                <w:lang w:eastAsia="nb-NO"/>
              </w:rPr>
              <w:t>Traktaten om den Europæiske Union. Konsolideret udgave 2016 (EUT 2016/C 202/01)</w:t>
            </w:r>
          </w:p>
        </w:tc>
      </w:tr>
      <w:tr w:rsidR="00AB18D5" w:rsidRPr="004F0F05" w:rsidTr="001A6D92">
        <w:trPr>
          <w:tblCellSpacing w:w="0" w:type="dxa"/>
        </w:trPr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</w:tr>
      <w:tr w:rsidR="00AB18D5" w:rsidRPr="004F0F05" w:rsidTr="001A6D92">
        <w:trPr>
          <w:tblCellSpacing w:w="0" w:type="dxa"/>
        </w:trPr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>
              <w:rPr>
                <w:lang w:eastAsia="nb-NO"/>
              </w:rPr>
              <w:t>TEUF</w:t>
            </w:r>
          </w:p>
        </w:tc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AB18D5" w:rsidRPr="004F0F05" w:rsidRDefault="00AB18D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833B58">
              <w:rPr>
                <w:lang w:eastAsia="nb-NO"/>
              </w:rPr>
              <w:t>Traktaten om den Europæiske Unions funktionsmåde. Konsolideret udgave 2016 (EUT 2016/C 202/01)</w:t>
            </w:r>
          </w:p>
        </w:tc>
      </w:tr>
    </w:tbl>
    <w:p w:rsidR="00833B58" w:rsidRPr="00833B58" w:rsidRDefault="00833B58" w:rsidP="00833B58">
      <w:pPr>
        <w:rPr>
          <w:lang w:eastAsia="nb-NO"/>
        </w:rPr>
      </w:pPr>
    </w:p>
    <w:p w:rsidR="00833B58" w:rsidRDefault="00833B58" w:rsidP="00833B58">
      <w:pPr>
        <w:pStyle w:val="Overskrift3"/>
        <w:rPr>
          <w:lang w:eastAsia="nb-NO"/>
        </w:rPr>
      </w:pPr>
      <w:r>
        <w:rPr>
          <w:lang w:eastAsia="nb-NO"/>
        </w:rPr>
        <w:t>Direktiv og forordninger</w:t>
      </w:r>
    </w:p>
    <w:p w:rsidR="00833B58" w:rsidRDefault="00833B58" w:rsidP="00833B58">
      <w:pPr>
        <w:rPr>
          <w:lang w:eastAsia="nb-NO"/>
        </w:rPr>
      </w:pPr>
      <w:r w:rsidRPr="00833B58">
        <w:rPr>
          <w:b/>
          <w:lang w:eastAsia="nb-NO"/>
        </w:rPr>
        <w:t>Fotnote:</w:t>
      </w:r>
      <w:r>
        <w:rPr>
          <w:lang w:eastAsia="nb-NO"/>
        </w:rPr>
        <w:t xml:space="preserve"> </w:t>
      </w:r>
      <w:r>
        <w:rPr>
          <w:lang w:eastAsia="nb-NO"/>
        </w:rPr>
        <w:br/>
        <w:t>Type og artikkelnr.</w:t>
      </w:r>
    </w:p>
    <w:p w:rsidR="004F0F05" w:rsidRPr="00833B58" w:rsidRDefault="00833B58" w:rsidP="00833B58">
      <w:pPr>
        <w:rPr>
          <w:lang w:eastAsia="nb-NO"/>
        </w:rPr>
      </w:pPr>
      <w:r>
        <w:rPr>
          <w:lang w:eastAsia="nb-NO"/>
        </w:rPr>
        <w:t>Eksempel:</w:t>
      </w:r>
      <w:r>
        <w:rPr>
          <w:lang w:eastAsia="nb-NO"/>
        </w:rPr>
        <w:br/>
        <w:t>Dir 2006/123/EF art. 4.</w:t>
      </w:r>
      <w:r>
        <w:rPr>
          <w:lang w:eastAsia="nb-NO"/>
        </w:rPr>
        <w:br/>
        <w:t>For 255/2010/EU art. 7.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50"/>
        <w:gridCol w:w="5922"/>
      </w:tblGrid>
      <w:tr w:rsidR="004F0F05" w:rsidRPr="004F0F05" w:rsidTr="004F0F05">
        <w:trPr>
          <w:tblCellSpacing w:w="0" w:type="dxa"/>
        </w:trPr>
        <w:tc>
          <w:tcPr>
            <w:tcW w:w="0" w:type="auto"/>
            <w:gridSpan w:val="3"/>
            <w:hideMark/>
          </w:tcPr>
          <w:p w:rsidR="004F0F05" w:rsidRPr="004F0F05" w:rsidRDefault="00AB18D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nb-NO"/>
              </w:rPr>
              <w:t>Kildeliste</w:t>
            </w:r>
            <w:r w:rsidR="004F0F05" w:rsidRPr="004F0F05">
              <w:rPr>
                <w:rFonts w:eastAsia="Times New Roman" w:cs="Times New Roman"/>
                <w:b/>
                <w:bCs/>
                <w:szCs w:val="28"/>
                <w:lang w:eastAsia="nb-NO"/>
              </w:rPr>
              <w:t>:</w:t>
            </w:r>
          </w:p>
        </w:tc>
      </w:tr>
      <w:tr w:rsidR="004F0F05" w:rsidRPr="004F0F05" w:rsidTr="004F0F05">
        <w:trPr>
          <w:tblCellSpacing w:w="0" w:type="dxa"/>
        </w:trPr>
        <w:tc>
          <w:tcPr>
            <w:tcW w:w="3000" w:type="dxa"/>
            <w:hideMark/>
          </w:tcPr>
          <w:p w:rsidR="004F0F05" w:rsidRPr="004F0F05" w:rsidRDefault="004F0F05" w:rsidP="00AB18D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 xml:space="preserve">Type og </w:t>
            </w:r>
            <w:r w:rsidR="00AB18D5">
              <w:rPr>
                <w:rFonts w:eastAsia="Times New Roman" w:cs="Times New Roman"/>
                <w:szCs w:val="28"/>
                <w:lang w:eastAsia="nb-NO"/>
              </w:rPr>
              <w:t>artikkelnummer</w:t>
            </w:r>
          </w:p>
        </w:tc>
        <w:tc>
          <w:tcPr>
            <w:tcW w:w="150" w:type="dxa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Full tittel [ev. uoffisielt kortnavn]</w:t>
            </w:r>
          </w:p>
        </w:tc>
      </w:tr>
      <w:tr w:rsidR="004F0F05" w:rsidRPr="004F0F05" w:rsidTr="004F0F05">
        <w:trPr>
          <w:tblCellSpacing w:w="0" w:type="dxa"/>
        </w:trPr>
        <w:tc>
          <w:tcPr>
            <w:tcW w:w="0" w:type="auto"/>
            <w:gridSpan w:val="3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</w:tr>
      <w:tr w:rsidR="004F0F05" w:rsidRPr="004F0F05" w:rsidTr="004F0F05">
        <w:trPr>
          <w:tblCellSpacing w:w="0" w:type="dxa"/>
        </w:trPr>
        <w:tc>
          <w:tcPr>
            <w:tcW w:w="0" w:type="auto"/>
            <w:gridSpan w:val="3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Eksempel:</w:t>
            </w:r>
          </w:p>
        </w:tc>
      </w:tr>
      <w:tr w:rsidR="004F0F05" w:rsidRPr="004F0F05" w:rsidTr="004F0F05">
        <w:trPr>
          <w:tblCellSpacing w:w="0" w:type="dxa"/>
        </w:trPr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Dir 2006/123 EF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Europaparlamentets- og rådsdirektiv 2006/123/EF av 12. desember 2006 om tjenester i det indre marked [Tjenestedirektivet].</w:t>
            </w:r>
          </w:p>
        </w:tc>
      </w:tr>
      <w:tr w:rsidR="004F0F05" w:rsidRPr="004F0F05" w:rsidTr="004F0F05">
        <w:trPr>
          <w:tblCellSpacing w:w="0" w:type="dxa"/>
        </w:trPr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</w:tr>
      <w:tr w:rsidR="004F0F05" w:rsidRPr="004F0F05" w:rsidTr="004F0F05">
        <w:trPr>
          <w:tblCellSpacing w:w="0" w:type="dxa"/>
        </w:trPr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lastRenderedPageBreak/>
              <w:t>For 255/2010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 </w:t>
            </w:r>
          </w:p>
        </w:tc>
        <w:tc>
          <w:tcPr>
            <w:tcW w:w="0" w:type="auto"/>
            <w:hideMark/>
          </w:tcPr>
          <w:p w:rsidR="004F0F05" w:rsidRPr="004F0F05" w:rsidRDefault="004F0F05" w:rsidP="004F0F05">
            <w:pPr>
              <w:spacing w:after="0" w:line="240" w:lineRule="auto"/>
              <w:rPr>
                <w:rFonts w:eastAsia="Times New Roman" w:cs="Times New Roman"/>
                <w:szCs w:val="28"/>
                <w:lang w:eastAsia="nb-NO"/>
              </w:rPr>
            </w:pPr>
            <w:r w:rsidRPr="004F0F05">
              <w:rPr>
                <w:rFonts w:eastAsia="Times New Roman" w:cs="Times New Roman"/>
                <w:szCs w:val="28"/>
                <w:lang w:eastAsia="nb-NO"/>
              </w:rPr>
              <w:t>Kommisjonsforordning (EU) nr. 255/2010 av 2. mars 2010 om fastsettelse av felles regler for trafikkflytstyring</w:t>
            </w:r>
          </w:p>
        </w:tc>
      </w:tr>
    </w:tbl>
    <w:p w:rsidR="00833B58" w:rsidRDefault="00833B58" w:rsidP="004F0F05">
      <w:pPr>
        <w:rPr>
          <w:b/>
        </w:rPr>
      </w:pPr>
    </w:p>
    <w:p w:rsidR="00AB18D5" w:rsidRPr="00833B58" w:rsidRDefault="00284D29" w:rsidP="00AB18D5">
      <w:pPr>
        <w:pStyle w:val="Overskrift3"/>
        <w:rPr>
          <w:lang w:eastAsia="nb-NO"/>
        </w:rPr>
      </w:pPr>
      <w:r>
        <w:rPr>
          <w:lang w:eastAsia="nb-NO"/>
        </w:rPr>
        <w:t>Avgjørelser fra EU-domstolen</w:t>
      </w:r>
      <w:r w:rsidR="0091621A">
        <w:rPr>
          <w:lang w:eastAsia="nb-NO"/>
        </w:rPr>
        <w:t>/EFTA-domstolen</w:t>
      </w:r>
    </w:p>
    <w:p w:rsidR="004F0F05" w:rsidRDefault="004F0F05" w:rsidP="004F0F05">
      <w:pPr>
        <w:spacing w:before="100" w:beforeAutospacing="1" w:after="100" w:afterAutospacing="1"/>
        <w:rPr>
          <w:sz w:val="24"/>
          <w:szCs w:val="24"/>
        </w:rPr>
      </w:pPr>
      <w:r>
        <w:rPr>
          <w:rStyle w:val="Sterk"/>
        </w:rPr>
        <w:t>Fotnote:</w:t>
      </w:r>
      <w:r>
        <w:br/>
        <w:t>Sag Nummer Parter Avsnitt/Punkt.</w:t>
      </w:r>
    </w:p>
    <w:p w:rsidR="004F0F05" w:rsidRDefault="004F0F05" w:rsidP="004F0F05">
      <w:pPr>
        <w:spacing w:before="100" w:beforeAutospacing="1" w:after="100" w:afterAutospacing="1"/>
      </w:pPr>
      <w:r>
        <w:t>Eksempel:</w:t>
      </w:r>
      <w:r>
        <w:br/>
        <w:t>Sag T-105/96 Pharos mod Kommissionen, avs. 12.</w:t>
      </w:r>
      <w:r>
        <w:br/>
        <w:t>Sag C-457/10 P AstraZeneca mod Kommissionen, avs. 33.</w:t>
      </w:r>
      <w:r>
        <w:br/>
        <w:t xml:space="preserve">Sak E-01/99 </w:t>
      </w:r>
      <w:r w:rsidR="00833B58">
        <w:tab/>
      </w:r>
      <w:r>
        <w:t>Finanger pk. 30.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135"/>
        <w:gridCol w:w="2304"/>
      </w:tblGrid>
      <w:tr w:rsidR="004F0F05" w:rsidTr="004F0F05">
        <w:trPr>
          <w:tblCellSpacing w:w="0" w:type="dxa"/>
        </w:trPr>
        <w:tc>
          <w:tcPr>
            <w:tcW w:w="0" w:type="auto"/>
            <w:gridSpan w:val="3"/>
            <w:hideMark/>
          </w:tcPr>
          <w:p w:rsidR="004F0F05" w:rsidRPr="00AB18D5" w:rsidRDefault="00D31623" w:rsidP="00D31623">
            <w:r>
              <w:rPr>
                <w:rStyle w:val="Sterk"/>
              </w:rPr>
              <w:t>Kildeliste:</w:t>
            </w:r>
          </w:p>
        </w:tc>
      </w:tr>
      <w:tr w:rsidR="004F0F05" w:rsidTr="00D31623">
        <w:trPr>
          <w:tblCellSpacing w:w="0" w:type="dxa"/>
        </w:trPr>
        <w:tc>
          <w:tcPr>
            <w:tcW w:w="6626" w:type="dxa"/>
            <w:hideMark/>
          </w:tcPr>
          <w:p w:rsidR="004F0F05" w:rsidRDefault="004F0F05">
            <w:r>
              <w:t>Sag Nummer Parter.</w:t>
            </w:r>
          </w:p>
        </w:tc>
        <w:tc>
          <w:tcPr>
            <w:tcW w:w="142" w:type="dxa"/>
            <w:hideMark/>
          </w:tcPr>
          <w:p w:rsidR="004F0F05" w:rsidRDefault="004F0F05">
            <w:r>
              <w:t> 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Publisert.</w:t>
            </w:r>
          </w:p>
        </w:tc>
      </w:tr>
      <w:tr w:rsidR="004F0F05" w:rsidTr="004F0F05">
        <w:trPr>
          <w:tblCellSpacing w:w="0" w:type="dxa"/>
        </w:trPr>
        <w:tc>
          <w:tcPr>
            <w:tcW w:w="0" w:type="auto"/>
            <w:gridSpan w:val="3"/>
            <w:hideMark/>
          </w:tcPr>
          <w:p w:rsidR="004F0F05" w:rsidRDefault="004F0F05"/>
        </w:tc>
      </w:tr>
      <w:tr w:rsidR="004F0F05" w:rsidTr="004F0F05">
        <w:trPr>
          <w:tblCellSpacing w:w="0" w:type="dxa"/>
        </w:trPr>
        <w:tc>
          <w:tcPr>
            <w:tcW w:w="0" w:type="auto"/>
            <w:gridSpan w:val="3"/>
            <w:hideMark/>
          </w:tcPr>
          <w:p w:rsidR="004F0F05" w:rsidRDefault="004F0F05">
            <w:r>
              <w:t>Eksempel:</w:t>
            </w:r>
          </w:p>
        </w:tc>
      </w:tr>
      <w:tr w:rsidR="004F0F05" w:rsidTr="004F0F05">
        <w:trPr>
          <w:tblCellSpacing w:w="0" w:type="dxa"/>
        </w:trPr>
        <w:tc>
          <w:tcPr>
            <w:tcW w:w="0" w:type="auto"/>
            <w:hideMark/>
          </w:tcPr>
          <w:p w:rsidR="004F0F05" w:rsidRDefault="004F0F05">
            <w:r>
              <w:t>Sag T-105/96 Pharos mod Kommissionen.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 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ECLI:EU:C:1998:35.</w:t>
            </w:r>
          </w:p>
        </w:tc>
      </w:tr>
      <w:tr w:rsidR="004F0F05" w:rsidTr="004F0F05">
        <w:trPr>
          <w:tblCellSpacing w:w="0" w:type="dxa"/>
        </w:trPr>
        <w:tc>
          <w:tcPr>
            <w:tcW w:w="0" w:type="auto"/>
            <w:hideMark/>
          </w:tcPr>
          <w:p w:rsidR="004F0F05" w:rsidRDefault="004F0F05">
            <w:r>
              <w:t>Sag C-457/10 P AstraZeneca mod Kommissionen.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 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ECLI:EU:C:2012:770.</w:t>
            </w:r>
          </w:p>
        </w:tc>
      </w:tr>
      <w:tr w:rsidR="004F0F05" w:rsidTr="004F0F05">
        <w:trPr>
          <w:tblCellSpacing w:w="0" w:type="dxa"/>
        </w:trPr>
        <w:tc>
          <w:tcPr>
            <w:tcW w:w="0" w:type="auto"/>
            <w:hideMark/>
          </w:tcPr>
          <w:p w:rsidR="004F0F05" w:rsidRDefault="004F0F05">
            <w:r>
              <w:t>Sak E-1/99 Storebrand Skadeforsikring AS v Veronika Finanger.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 </w:t>
            </w:r>
          </w:p>
        </w:tc>
        <w:tc>
          <w:tcPr>
            <w:tcW w:w="0" w:type="auto"/>
            <w:hideMark/>
          </w:tcPr>
          <w:p w:rsidR="004F0F05" w:rsidRDefault="004F0F05">
            <w:r>
              <w:t> </w:t>
            </w:r>
          </w:p>
        </w:tc>
      </w:tr>
    </w:tbl>
    <w:p w:rsidR="004F0F05" w:rsidRPr="004F0F05" w:rsidRDefault="004F0F05" w:rsidP="00C52BCC">
      <w:pPr>
        <w:spacing w:after="0" w:line="240" w:lineRule="auto"/>
        <w:rPr>
          <w:sz w:val="32"/>
        </w:rPr>
      </w:pPr>
    </w:p>
    <w:sectPr w:rsidR="004F0F05" w:rsidRPr="004F0F05" w:rsidSect="008E73ED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653" w:rsidRDefault="00DE6653">
      <w:pPr>
        <w:spacing w:after="0" w:line="240" w:lineRule="auto"/>
      </w:pPr>
      <w:r>
        <w:separator/>
      </w:r>
    </w:p>
  </w:endnote>
  <w:endnote w:type="continuationSeparator" w:id="0">
    <w:p w:rsidR="00DE6653" w:rsidRDefault="00DE6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estorSC">
    <w:altName w:val="Candara"/>
    <w:charset w:val="00"/>
    <w:family w:val="auto"/>
    <w:pitch w:val="variable"/>
    <w:sig w:usb0="00000001" w:usb1="00000000" w:usb2="00000000" w:usb3="00000000" w:csb0="0000008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83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6653" w:rsidRDefault="00DE6653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DE6653" w:rsidRDefault="00DE66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759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6653" w:rsidRDefault="00DE6653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0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E6653" w:rsidRDefault="00DE665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653" w:rsidRDefault="00DE6653">
      <w:pPr>
        <w:spacing w:after="0" w:line="240" w:lineRule="auto"/>
      </w:pPr>
      <w:r>
        <w:separator/>
      </w:r>
    </w:p>
  </w:footnote>
  <w:footnote w:type="continuationSeparator" w:id="0">
    <w:p w:rsidR="00DE6653" w:rsidRDefault="00DE6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351"/>
    <w:multiLevelType w:val="hybridMultilevel"/>
    <w:tmpl w:val="FFC6DE10"/>
    <w:lvl w:ilvl="0" w:tplc="ADA89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D1FC2"/>
    <w:multiLevelType w:val="hybridMultilevel"/>
    <w:tmpl w:val="21E0EE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5021"/>
    <w:multiLevelType w:val="hybridMultilevel"/>
    <w:tmpl w:val="8348FA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33826"/>
    <w:multiLevelType w:val="hybridMultilevel"/>
    <w:tmpl w:val="D5A47DD2"/>
    <w:lvl w:ilvl="0" w:tplc="70C83EA6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F2789"/>
    <w:multiLevelType w:val="hybridMultilevel"/>
    <w:tmpl w:val="D65C059E"/>
    <w:lvl w:ilvl="0" w:tplc="593A637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778A1"/>
    <w:multiLevelType w:val="hybridMultilevel"/>
    <w:tmpl w:val="3D16D810"/>
    <w:lvl w:ilvl="0" w:tplc="76287C8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4669A"/>
    <w:multiLevelType w:val="hybridMultilevel"/>
    <w:tmpl w:val="E8F6A37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D7D02"/>
    <w:multiLevelType w:val="hybridMultilevel"/>
    <w:tmpl w:val="BF444DB0"/>
    <w:lvl w:ilvl="0" w:tplc="C2E2D450">
      <w:start w:val="14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C4F77"/>
    <w:multiLevelType w:val="hybridMultilevel"/>
    <w:tmpl w:val="8D9E4E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95B5B"/>
    <w:multiLevelType w:val="hybridMultilevel"/>
    <w:tmpl w:val="FE0A724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C2F1A"/>
    <w:multiLevelType w:val="hybridMultilevel"/>
    <w:tmpl w:val="8728AE22"/>
    <w:lvl w:ilvl="0" w:tplc="0414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1E09EA"/>
    <w:multiLevelType w:val="hybridMultilevel"/>
    <w:tmpl w:val="E40421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D6EA5"/>
    <w:multiLevelType w:val="hybridMultilevel"/>
    <w:tmpl w:val="28302E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E07C3"/>
    <w:multiLevelType w:val="hybridMultilevel"/>
    <w:tmpl w:val="3432B400"/>
    <w:lvl w:ilvl="0" w:tplc="F3D61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F7CAE"/>
    <w:multiLevelType w:val="multilevel"/>
    <w:tmpl w:val="F764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35659"/>
    <w:multiLevelType w:val="hybridMultilevel"/>
    <w:tmpl w:val="4442E2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C7C85"/>
    <w:multiLevelType w:val="hybridMultilevel"/>
    <w:tmpl w:val="AE4887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62593"/>
    <w:multiLevelType w:val="hybridMultilevel"/>
    <w:tmpl w:val="E40421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855D2"/>
    <w:multiLevelType w:val="hybridMultilevel"/>
    <w:tmpl w:val="86F83D90"/>
    <w:lvl w:ilvl="0" w:tplc="2D68792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hint="default"/>
        <w:b w:val="0"/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505" w:hanging="360"/>
      </w:pPr>
    </w:lvl>
    <w:lvl w:ilvl="2" w:tplc="0414001B" w:tentative="1">
      <w:start w:val="1"/>
      <w:numFmt w:val="lowerRoman"/>
      <w:lvlText w:val="%3."/>
      <w:lvlJc w:val="right"/>
      <w:pPr>
        <w:ind w:left="2225" w:hanging="180"/>
      </w:pPr>
    </w:lvl>
    <w:lvl w:ilvl="3" w:tplc="0414000F" w:tentative="1">
      <w:start w:val="1"/>
      <w:numFmt w:val="decimal"/>
      <w:lvlText w:val="%4."/>
      <w:lvlJc w:val="left"/>
      <w:pPr>
        <w:ind w:left="2945" w:hanging="360"/>
      </w:pPr>
    </w:lvl>
    <w:lvl w:ilvl="4" w:tplc="04140019" w:tentative="1">
      <w:start w:val="1"/>
      <w:numFmt w:val="lowerLetter"/>
      <w:lvlText w:val="%5."/>
      <w:lvlJc w:val="left"/>
      <w:pPr>
        <w:ind w:left="3665" w:hanging="360"/>
      </w:pPr>
    </w:lvl>
    <w:lvl w:ilvl="5" w:tplc="0414001B" w:tentative="1">
      <w:start w:val="1"/>
      <w:numFmt w:val="lowerRoman"/>
      <w:lvlText w:val="%6."/>
      <w:lvlJc w:val="right"/>
      <w:pPr>
        <w:ind w:left="4385" w:hanging="180"/>
      </w:pPr>
    </w:lvl>
    <w:lvl w:ilvl="6" w:tplc="0414000F" w:tentative="1">
      <w:start w:val="1"/>
      <w:numFmt w:val="decimal"/>
      <w:lvlText w:val="%7."/>
      <w:lvlJc w:val="left"/>
      <w:pPr>
        <w:ind w:left="5105" w:hanging="360"/>
      </w:pPr>
    </w:lvl>
    <w:lvl w:ilvl="7" w:tplc="04140019" w:tentative="1">
      <w:start w:val="1"/>
      <w:numFmt w:val="lowerLetter"/>
      <w:lvlText w:val="%8."/>
      <w:lvlJc w:val="left"/>
      <w:pPr>
        <w:ind w:left="5825" w:hanging="360"/>
      </w:pPr>
    </w:lvl>
    <w:lvl w:ilvl="8" w:tplc="041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65911D8"/>
    <w:multiLevelType w:val="hybridMultilevel"/>
    <w:tmpl w:val="D780C9EC"/>
    <w:lvl w:ilvl="0" w:tplc="99D03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7B75F3"/>
    <w:multiLevelType w:val="hybridMultilevel"/>
    <w:tmpl w:val="7A1AC21E"/>
    <w:lvl w:ilvl="0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EA83A10"/>
    <w:multiLevelType w:val="hybridMultilevel"/>
    <w:tmpl w:val="549AF1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B4EE2"/>
    <w:multiLevelType w:val="hybridMultilevel"/>
    <w:tmpl w:val="FC8649E8"/>
    <w:lvl w:ilvl="0" w:tplc="E1949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503DB"/>
    <w:multiLevelType w:val="hybridMultilevel"/>
    <w:tmpl w:val="4C1AEC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46723"/>
    <w:multiLevelType w:val="hybridMultilevel"/>
    <w:tmpl w:val="F4B44050"/>
    <w:lvl w:ilvl="0" w:tplc="C2AA71A8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51D20"/>
    <w:multiLevelType w:val="hybridMultilevel"/>
    <w:tmpl w:val="652840BC"/>
    <w:lvl w:ilvl="0" w:tplc="D95881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30663"/>
    <w:multiLevelType w:val="hybridMultilevel"/>
    <w:tmpl w:val="F9F4AFFA"/>
    <w:lvl w:ilvl="0" w:tplc="8B1895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B76C5"/>
    <w:multiLevelType w:val="hybridMultilevel"/>
    <w:tmpl w:val="90BE65D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17FDC"/>
    <w:multiLevelType w:val="hybridMultilevel"/>
    <w:tmpl w:val="35EC0A0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26731"/>
    <w:multiLevelType w:val="hybridMultilevel"/>
    <w:tmpl w:val="30CC645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361B3F"/>
    <w:multiLevelType w:val="hybridMultilevel"/>
    <w:tmpl w:val="35EC0A0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E3BFF"/>
    <w:multiLevelType w:val="hybridMultilevel"/>
    <w:tmpl w:val="B5A647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206B2C"/>
    <w:multiLevelType w:val="hybridMultilevel"/>
    <w:tmpl w:val="5ACCD97C"/>
    <w:lvl w:ilvl="0" w:tplc="16EEFF62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AA250C"/>
    <w:multiLevelType w:val="hybridMultilevel"/>
    <w:tmpl w:val="C7A470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650F2"/>
    <w:multiLevelType w:val="hybridMultilevel"/>
    <w:tmpl w:val="2320F01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3566E3"/>
    <w:multiLevelType w:val="hybridMultilevel"/>
    <w:tmpl w:val="DF94B4A8"/>
    <w:lvl w:ilvl="0" w:tplc="D0FA8E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2CA12FA">
      <w:numFmt w:val="bullet"/>
      <w:lvlText w:val="•"/>
      <w:lvlJc w:val="left"/>
      <w:pPr>
        <w:ind w:left="1785" w:hanging="705"/>
      </w:pPr>
      <w:rPr>
        <w:rFonts w:ascii="Calibri" w:eastAsiaTheme="minorEastAsia" w:hAnsi="Calibri" w:cstheme="minorBidi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913E6"/>
    <w:multiLevelType w:val="hybridMultilevel"/>
    <w:tmpl w:val="2474B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8"/>
  </w:num>
  <w:num w:numId="4">
    <w:abstractNumId w:val="9"/>
  </w:num>
  <w:num w:numId="5">
    <w:abstractNumId w:val="2"/>
  </w:num>
  <w:num w:numId="6">
    <w:abstractNumId w:val="25"/>
  </w:num>
  <w:num w:numId="7">
    <w:abstractNumId w:val="27"/>
  </w:num>
  <w:num w:numId="8">
    <w:abstractNumId w:val="31"/>
  </w:num>
  <w:num w:numId="9">
    <w:abstractNumId w:val="26"/>
  </w:num>
  <w:num w:numId="10">
    <w:abstractNumId w:val="29"/>
  </w:num>
  <w:num w:numId="11">
    <w:abstractNumId w:val="35"/>
  </w:num>
  <w:num w:numId="12">
    <w:abstractNumId w:val="30"/>
  </w:num>
  <w:num w:numId="13">
    <w:abstractNumId w:val="11"/>
  </w:num>
  <w:num w:numId="14">
    <w:abstractNumId w:val="17"/>
  </w:num>
  <w:num w:numId="15">
    <w:abstractNumId w:val="6"/>
  </w:num>
  <w:num w:numId="16">
    <w:abstractNumId w:val="15"/>
  </w:num>
  <w:num w:numId="17">
    <w:abstractNumId w:val="13"/>
  </w:num>
  <w:num w:numId="18">
    <w:abstractNumId w:val="10"/>
  </w:num>
  <w:num w:numId="19">
    <w:abstractNumId w:val="12"/>
  </w:num>
  <w:num w:numId="20">
    <w:abstractNumId w:val="4"/>
  </w:num>
  <w:num w:numId="21">
    <w:abstractNumId w:val="34"/>
  </w:num>
  <w:num w:numId="22">
    <w:abstractNumId w:val="20"/>
  </w:num>
  <w:num w:numId="23">
    <w:abstractNumId w:val="3"/>
  </w:num>
  <w:num w:numId="24">
    <w:abstractNumId w:val="7"/>
  </w:num>
  <w:num w:numId="25">
    <w:abstractNumId w:val="16"/>
  </w:num>
  <w:num w:numId="26">
    <w:abstractNumId w:val="33"/>
  </w:num>
  <w:num w:numId="27">
    <w:abstractNumId w:val="1"/>
  </w:num>
  <w:num w:numId="28">
    <w:abstractNumId w:val="36"/>
  </w:num>
  <w:num w:numId="29">
    <w:abstractNumId w:val="28"/>
  </w:num>
  <w:num w:numId="30">
    <w:abstractNumId w:val="5"/>
  </w:num>
  <w:num w:numId="31">
    <w:abstractNumId w:val="32"/>
  </w:num>
  <w:num w:numId="32">
    <w:abstractNumId w:val="24"/>
  </w:num>
  <w:num w:numId="33">
    <w:abstractNumId w:val="18"/>
  </w:num>
  <w:num w:numId="34">
    <w:abstractNumId w:val="22"/>
  </w:num>
  <w:num w:numId="35">
    <w:abstractNumId w:val="19"/>
  </w:num>
  <w:num w:numId="36">
    <w:abstractNumId w:val="14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13"/>
    <w:rsid w:val="000067F7"/>
    <w:rsid w:val="00013042"/>
    <w:rsid w:val="0003771B"/>
    <w:rsid w:val="00045CDF"/>
    <w:rsid w:val="0008370C"/>
    <w:rsid w:val="00094712"/>
    <w:rsid w:val="000D22B9"/>
    <w:rsid w:val="000D2B46"/>
    <w:rsid w:val="000D4803"/>
    <w:rsid w:val="000E5319"/>
    <w:rsid w:val="000E6BBA"/>
    <w:rsid w:val="000F6998"/>
    <w:rsid w:val="001306B2"/>
    <w:rsid w:val="00141986"/>
    <w:rsid w:val="0014669C"/>
    <w:rsid w:val="00161627"/>
    <w:rsid w:val="00191B37"/>
    <w:rsid w:val="001A5F77"/>
    <w:rsid w:val="001C6525"/>
    <w:rsid w:val="001E26BC"/>
    <w:rsid w:val="001F494A"/>
    <w:rsid w:val="00203321"/>
    <w:rsid w:val="00220D46"/>
    <w:rsid w:val="0025485F"/>
    <w:rsid w:val="00284D29"/>
    <w:rsid w:val="0029091C"/>
    <w:rsid w:val="002A3FA9"/>
    <w:rsid w:val="002B0082"/>
    <w:rsid w:val="002B70F2"/>
    <w:rsid w:val="002C225C"/>
    <w:rsid w:val="002E3A12"/>
    <w:rsid w:val="002E5D0D"/>
    <w:rsid w:val="002F58BA"/>
    <w:rsid w:val="00310F9E"/>
    <w:rsid w:val="0033393B"/>
    <w:rsid w:val="003433A0"/>
    <w:rsid w:val="00351C27"/>
    <w:rsid w:val="00364D9E"/>
    <w:rsid w:val="003731F8"/>
    <w:rsid w:val="00380E9D"/>
    <w:rsid w:val="003840F1"/>
    <w:rsid w:val="0039724D"/>
    <w:rsid w:val="003B28A1"/>
    <w:rsid w:val="003C358C"/>
    <w:rsid w:val="003D2F3C"/>
    <w:rsid w:val="003D5017"/>
    <w:rsid w:val="003D6ACD"/>
    <w:rsid w:val="003D747A"/>
    <w:rsid w:val="003E46E2"/>
    <w:rsid w:val="003F4C83"/>
    <w:rsid w:val="00406013"/>
    <w:rsid w:val="004157FA"/>
    <w:rsid w:val="00427957"/>
    <w:rsid w:val="00431719"/>
    <w:rsid w:val="0047247C"/>
    <w:rsid w:val="004777C5"/>
    <w:rsid w:val="00483457"/>
    <w:rsid w:val="00485199"/>
    <w:rsid w:val="004937A0"/>
    <w:rsid w:val="004959A2"/>
    <w:rsid w:val="004B0504"/>
    <w:rsid w:val="004B323D"/>
    <w:rsid w:val="004B4507"/>
    <w:rsid w:val="004F0F05"/>
    <w:rsid w:val="004F5F9E"/>
    <w:rsid w:val="00504EAC"/>
    <w:rsid w:val="0053379D"/>
    <w:rsid w:val="00537512"/>
    <w:rsid w:val="00552056"/>
    <w:rsid w:val="00576009"/>
    <w:rsid w:val="005760D7"/>
    <w:rsid w:val="00577646"/>
    <w:rsid w:val="00590307"/>
    <w:rsid w:val="00591B54"/>
    <w:rsid w:val="00595495"/>
    <w:rsid w:val="005A046A"/>
    <w:rsid w:val="005A5B6D"/>
    <w:rsid w:val="006334C3"/>
    <w:rsid w:val="00634B7D"/>
    <w:rsid w:val="00643C6D"/>
    <w:rsid w:val="0064571C"/>
    <w:rsid w:val="00645E09"/>
    <w:rsid w:val="00647A59"/>
    <w:rsid w:val="0065220A"/>
    <w:rsid w:val="00653E3F"/>
    <w:rsid w:val="00667459"/>
    <w:rsid w:val="00682FB9"/>
    <w:rsid w:val="00683593"/>
    <w:rsid w:val="006C1D06"/>
    <w:rsid w:val="006D6C24"/>
    <w:rsid w:val="00721752"/>
    <w:rsid w:val="00745D96"/>
    <w:rsid w:val="00746956"/>
    <w:rsid w:val="00765E4D"/>
    <w:rsid w:val="00780CCC"/>
    <w:rsid w:val="007949A6"/>
    <w:rsid w:val="007A7941"/>
    <w:rsid w:val="007C7C5A"/>
    <w:rsid w:val="007D0F66"/>
    <w:rsid w:val="00816A5D"/>
    <w:rsid w:val="00832176"/>
    <w:rsid w:val="00833B58"/>
    <w:rsid w:val="00835376"/>
    <w:rsid w:val="008452F4"/>
    <w:rsid w:val="00860C7E"/>
    <w:rsid w:val="008B3992"/>
    <w:rsid w:val="008C4478"/>
    <w:rsid w:val="008E73ED"/>
    <w:rsid w:val="00903194"/>
    <w:rsid w:val="0091621A"/>
    <w:rsid w:val="00957F91"/>
    <w:rsid w:val="00974F88"/>
    <w:rsid w:val="00980C4E"/>
    <w:rsid w:val="009D755B"/>
    <w:rsid w:val="009E3BC8"/>
    <w:rsid w:val="00A0546B"/>
    <w:rsid w:val="00A1758B"/>
    <w:rsid w:val="00A218B6"/>
    <w:rsid w:val="00A65813"/>
    <w:rsid w:val="00A67F50"/>
    <w:rsid w:val="00A76D2F"/>
    <w:rsid w:val="00A76F22"/>
    <w:rsid w:val="00A82963"/>
    <w:rsid w:val="00A92DAD"/>
    <w:rsid w:val="00AB18D5"/>
    <w:rsid w:val="00AB3ED7"/>
    <w:rsid w:val="00AB47DB"/>
    <w:rsid w:val="00AD0EEF"/>
    <w:rsid w:val="00AF6DB5"/>
    <w:rsid w:val="00B06AD3"/>
    <w:rsid w:val="00B1288F"/>
    <w:rsid w:val="00B176B0"/>
    <w:rsid w:val="00B25477"/>
    <w:rsid w:val="00B37E2B"/>
    <w:rsid w:val="00B570C0"/>
    <w:rsid w:val="00BA6A43"/>
    <w:rsid w:val="00BB5CF7"/>
    <w:rsid w:val="00BB7D5B"/>
    <w:rsid w:val="00BC5003"/>
    <w:rsid w:val="00BC5348"/>
    <w:rsid w:val="00BD0E7E"/>
    <w:rsid w:val="00BD1E4E"/>
    <w:rsid w:val="00BD4771"/>
    <w:rsid w:val="00BE4752"/>
    <w:rsid w:val="00C209A6"/>
    <w:rsid w:val="00C20C36"/>
    <w:rsid w:val="00C275B0"/>
    <w:rsid w:val="00C52BCC"/>
    <w:rsid w:val="00C76BF3"/>
    <w:rsid w:val="00C87B03"/>
    <w:rsid w:val="00C9529C"/>
    <w:rsid w:val="00C95D19"/>
    <w:rsid w:val="00C96E13"/>
    <w:rsid w:val="00C97E36"/>
    <w:rsid w:val="00CA4321"/>
    <w:rsid w:val="00CB6E1E"/>
    <w:rsid w:val="00CC1893"/>
    <w:rsid w:val="00CC5F91"/>
    <w:rsid w:val="00CD1B0E"/>
    <w:rsid w:val="00CF053F"/>
    <w:rsid w:val="00CF55DF"/>
    <w:rsid w:val="00D17DF2"/>
    <w:rsid w:val="00D31623"/>
    <w:rsid w:val="00D51D5F"/>
    <w:rsid w:val="00D55A0F"/>
    <w:rsid w:val="00D620BC"/>
    <w:rsid w:val="00DA5793"/>
    <w:rsid w:val="00DB15C3"/>
    <w:rsid w:val="00DD1D74"/>
    <w:rsid w:val="00DD270A"/>
    <w:rsid w:val="00DE40BF"/>
    <w:rsid w:val="00DE6653"/>
    <w:rsid w:val="00DF1078"/>
    <w:rsid w:val="00E337AF"/>
    <w:rsid w:val="00E349EF"/>
    <w:rsid w:val="00E4283A"/>
    <w:rsid w:val="00E65AD2"/>
    <w:rsid w:val="00EA0258"/>
    <w:rsid w:val="00EB0607"/>
    <w:rsid w:val="00EB2C65"/>
    <w:rsid w:val="00ED6D46"/>
    <w:rsid w:val="00EF02CE"/>
    <w:rsid w:val="00F249A8"/>
    <w:rsid w:val="00F34717"/>
    <w:rsid w:val="00F44E8D"/>
    <w:rsid w:val="00F57BEB"/>
    <w:rsid w:val="00F63577"/>
    <w:rsid w:val="00F657A4"/>
    <w:rsid w:val="00F74E35"/>
    <w:rsid w:val="00F85106"/>
    <w:rsid w:val="00FA2B2E"/>
    <w:rsid w:val="00FB0AE1"/>
    <w:rsid w:val="00FB2C69"/>
    <w:rsid w:val="00FC6990"/>
    <w:rsid w:val="00FE5FE8"/>
    <w:rsid w:val="00FF5E2C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191A2B-A079-43F6-AABF-4C44E385D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13"/>
    <w:rPr>
      <w:sz w:val="28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06013"/>
    <w:pPr>
      <w:keepNext/>
      <w:keepLines/>
      <w:spacing w:before="480" w:after="48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D6ACD"/>
    <w:pPr>
      <w:keepNext/>
      <w:keepLines/>
      <w:spacing w:before="360" w:after="360"/>
      <w:outlineLvl w:val="1"/>
    </w:pPr>
    <w:rPr>
      <w:rFonts w:asciiTheme="majorHAnsi" w:eastAsiaTheme="majorEastAsia" w:hAnsiTheme="majorHAnsi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C7C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97D" w:themeColor="text2"/>
      <w:sz w:val="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C22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06013"/>
    <w:rPr>
      <w:rFonts w:asciiTheme="majorHAnsi" w:eastAsiaTheme="majorEastAsia" w:hAnsiTheme="majorHAnsi" w:cstheme="majorBidi"/>
      <w:b/>
      <w:bCs/>
      <w:sz w:val="36"/>
      <w:szCs w:val="28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D6ACD"/>
    <w:rPr>
      <w:rFonts w:asciiTheme="majorHAnsi" w:eastAsiaTheme="majorEastAsia" w:hAnsiTheme="majorHAnsi" w:cstheme="majorBidi"/>
      <w:b/>
      <w:bCs/>
      <w:sz w:val="36"/>
      <w:szCs w:val="26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C7C5A"/>
    <w:rPr>
      <w:rFonts w:asciiTheme="majorHAnsi" w:eastAsiaTheme="majorEastAsia" w:hAnsiTheme="majorHAnsi" w:cstheme="majorBidi"/>
      <w:b/>
      <w:bCs/>
      <w:color w:val="1F497D" w:themeColor="text2"/>
      <w:sz w:val="32"/>
      <w:lang w:val="nb-NO"/>
    </w:rPr>
  </w:style>
  <w:style w:type="paragraph" w:styleId="Listeavsnitt">
    <w:name w:val="List Paragraph"/>
    <w:basedOn w:val="Normal"/>
    <w:uiPriority w:val="34"/>
    <w:qFormat/>
    <w:rsid w:val="0040601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4060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06013"/>
    <w:rPr>
      <w:sz w:val="28"/>
      <w:lang w:val="nb-NO"/>
    </w:rPr>
  </w:style>
  <w:style w:type="character" w:styleId="Hyperkobling">
    <w:name w:val="Hyperlink"/>
    <w:basedOn w:val="Standardskriftforavsnitt"/>
    <w:uiPriority w:val="99"/>
    <w:unhideWhenUsed/>
    <w:rsid w:val="00406013"/>
    <w:rPr>
      <w:color w:val="0000FF" w:themeColor="hyperlink"/>
      <w:u w:val="single"/>
    </w:rPr>
  </w:style>
  <w:style w:type="paragraph" w:styleId="INNH1">
    <w:name w:val="toc 1"/>
    <w:basedOn w:val="Normal"/>
    <w:next w:val="Normal"/>
    <w:autoRedefine/>
    <w:uiPriority w:val="39"/>
    <w:unhideWhenUsed/>
    <w:rsid w:val="00C52BCC"/>
    <w:pPr>
      <w:tabs>
        <w:tab w:val="right" w:leader="dot" w:pos="9062"/>
      </w:tabs>
      <w:spacing w:after="100"/>
      <w:ind w:left="280"/>
    </w:pPr>
    <w:rPr>
      <w:noProof/>
    </w:rPr>
  </w:style>
  <w:style w:type="paragraph" w:styleId="INNH2">
    <w:name w:val="toc 2"/>
    <w:basedOn w:val="Normal"/>
    <w:next w:val="Normal"/>
    <w:autoRedefine/>
    <w:uiPriority w:val="39"/>
    <w:unhideWhenUsed/>
    <w:rsid w:val="00406013"/>
    <w:pPr>
      <w:spacing w:after="100"/>
      <w:ind w:left="28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4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46956"/>
    <w:rPr>
      <w:rFonts w:ascii="Tahoma" w:hAnsi="Tahoma" w:cs="Tahoma"/>
      <w:sz w:val="16"/>
      <w:szCs w:val="16"/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777C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777C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777C5"/>
    <w:rPr>
      <w:sz w:val="20"/>
      <w:szCs w:val="20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777C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777C5"/>
    <w:rPr>
      <w:b/>
      <w:bCs/>
      <w:sz w:val="20"/>
      <w:szCs w:val="20"/>
      <w:lang w:val="nb-NO"/>
    </w:rPr>
  </w:style>
  <w:style w:type="paragraph" w:styleId="Ingenmellomrom">
    <w:name w:val="No Spacing"/>
    <w:uiPriority w:val="1"/>
    <w:qFormat/>
    <w:rsid w:val="000067F7"/>
    <w:pPr>
      <w:spacing w:after="0" w:line="240" w:lineRule="auto"/>
    </w:pPr>
    <w:rPr>
      <w:sz w:val="28"/>
      <w:lang w:val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EA0258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EA0258"/>
    <w:rPr>
      <w:sz w:val="20"/>
      <w:szCs w:val="20"/>
      <w:lang w:val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EA0258"/>
    <w:rPr>
      <w:vertAlign w:val="superscript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C225C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nb-NO"/>
    </w:rPr>
  </w:style>
  <w:style w:type="character" w:customStyle="1" w:styleId="hidden">
    <w:name w:val="hidden"/>
    <w:basedOn w:val="Standardskriftforavsnitt"/>
    <w:rsid w:val="00643C6D"/>
  </w:style>
  <w:style w:type="character" w:customStyle="1" w:styleId="legalsourcesdescriptionwrapper">
    <w:name w:val="legalsourcesdescriptionwrapper"/>
    <w:basedOn w:val="Standardskriftforavsnitt"/>
    <w:rsid w:val="00643C6D"/>
  </w:style>
  <w:style w:type="character" w:customStyle="1" w:styleId="legalsourcesbasecount1">
    <w:name w:val="legalsourcesbasecount1"/>
    <w:basedOn w:val="Standardskriftforavsnitt"/>
    <w:rsid w:val="00643C6D"/>
    <w:rPr>
      <w:color w:val="CC0513"/>
      <w:sz w:val="17"/>
      <w:szCs w:val="17"/>
    </w:rPr>
  </w:style>
  <w:style w:type="character" w:customStyle="1" w:styleId="ss-icon15">
    <w:name w:val="ss-icon15"/>
    <w:basedOn w:val="Standardskriftforavsnitt"/>
    <w:rsid w:val="00643C6D"/>
  </w:style>
  <w:style w:type="character" w:customStyle="1" w:styleId="ss-icon16">
    <w:name w:val="ss-icon16"/>
    <w:basedOn w:val="Standardskriftforavsnitt"/>
    <w:rsid w:val="00643C6D"/>
  </w:style>
  <w:style w:type="character" w:styleId="Sterk">
    <w:name w:val="Strong"/>
    <w:basedOn w:val="Standardskriftforavsnitt"/>
    <w:uiPriority w:val="22"/>
    <w:qFormat/>
    <w:rsid w:val="004F0F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F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833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02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2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15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78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32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9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49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3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3C054-1494-4073-8814-0D38CDB9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1609</Words>
  <Characters>8528</Characters>
  <Application>Microsoft Office Word</Application>
  <DocSecurity>0</DocSecurity>
  <Lines>71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Hilde Westbye</dc:creator>
  <cp:lastModifiedBy>Marte Birkeland Deichman-Sørensen</cp:lastModifiedBy>
  <cp:revision>2</cp:revision>
  <cp:lastPrinted>2020-03-24T13:23:00Z</cp:lastPrinted>
  <dcterms:created xsi:type="dcterms:W3CDTF">2020-04-06T14:08:00Z</dcterms:created>
  <dcterms:modified xsi:type="dcterms:W3CDTF">2020-04-06T14:08:00Z</dcterms:modified>
</cp:coreProperties>
</file>